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FA141D" w14:textId="57F4DDC9" w:rsidR="001648B7" w:rsidRDefault="001648B7" w:rsidP="001648B7">
      <w:pPr>
        <w:pStyle w:val="Kop1"/>
        <w:numPr>
          <w:ilvl w:val="0"/>
          <w:numId w:val="0"/>
        </w:numPr>
        <w:spacing w:line="240" w:lineRule="exact"/>
        <w:rPr>
          <w:rFonts w:ascii="Arial" w:hAnsi="Arial" w:cs="Arial"/>
          <w:bCs w:val="0"/>
          <w:caps w:val="0"/>
        </w:rPr>
      </w:pPr>
      <w:bookmarkStart w:id="0" w:name="_Toc160800427"/>
      <w:bookmarkStart w:id="1" w:name="_Toc175132777"/>
      <w:r w:rsidRPr="00B23D60">
        <w:rPr>
          <w:rFonts w:ascii="Arial" w:hAnsi="Arial" w:cs="Arial"/>
          <w:bCs w:val="0"/>
          <w:caps w:val="0"/>
        </w:rPr>
        <w:t xml:space="preserve">BIJLAGE </w:t>
      </w:r>
      <w:r w:rsidR="008135BD">
        <w:rPr>
          <w:rFonts w:ascii="Arial" w:hAnsi="Arial" w:cs="Arial"/>
          <w:bCs w:val="0"/>
          <w:caps w:val="0"/>
        </w:rPr>
        <w:t>6</w:t>
      </w:r>
      <w:r>
        <w:rPr>
          <w:rFonts w:ascii="Arial" w:hAnsi="Arial" w:cs="Arial"/>
          <w:bCs w:val="0"/>
          <w:caps w:val="0"/>
        </w:rPr>
        <w:tab/>
        <w:t>VERKLARING ‘GEEN RUSSICHE BETROKKENHEID’</w:t>
      </w:r>
      <w:bookmarkEnd w:id="0"/>
      <w:bookmarkEnd w:id="1"/>
    </w:p>
    <w:p w14:paraId="5F1B0A05" w14:textId="77777777" w:rsidR="001648B7" w:rsidRPr="001648B7" w:rsidRDefault="001648B7" w:rsidP="001648B7">
      <w:pPr>
        <w:rPr>
          <w:lang w:eastAsia="en-US"/>
        </w:rPr>
      </w:pPr>
    </w:p>
    <w:p w14:paraId="3EF25DE7" w14:textId="61183AB4" w:rsidR="00562A1B" w:rsidRDefault="001648B7" w:rsidP="001648B7">
      <w:pPr>
        <w:rPr>
          <w:rFonts w:ascii="Arial" w:hAnsi="Arial" w:cs="Arial"/>
          <w:color w:val="000000"/>
          <w:szCs w:val="20"/>
        </w:rPr>
      </w:pPr>
      <w:r w:rsidRPr="00562A1B">
        <w:rPr>
          <w:rFonts w:ascii="Arial" w:hAnsi="Arial" w:cs="Arial"/>
          <w:color w:val="000000"/>
          <w:szCs w:val="20"/>
        </w:rPr>
        <w:t xml:space="preserve">Hierbij verklaar ik naar eer en geweten dat er geen sprake is van Russische betrokkenheid bij de uitvoering van deze overeenkomst die de drempels van </w:t>
      </w:r>
      <w:r w:rsidRPr="00562A1B">
        <w:rPr>
          <w:rFonts w:ascii="Arial" w:hAnsi="Arial" w:cs="Arial"/>
          <w:i/>
          <w:color w:val="000000"/>
          <w:szCs w:val="20"/>
        </w:rPr>
        <w:t xml:space="preserve">artikel 5 </w:t>
      </w:r>
      <w:proofErr w:type="spellStart"/>
      <w:r w:rsidRPr="00562A1B">
        <w:rPr>
          <w:rFonts w:ascii="Arial" w:hAnsi="Arial" w:cs="Arial"/>
          <w:i/>
          <w:color w:val="000000"/>
          <w:szCs w:val="20"/>
        </w:rPr>
        <w:t>duodecies</w:t>
      </w:r>
      <w:proofErr w:type="spellEnd"/>
      <w:r w:rsidRPr="00562A1B">
        <w:rPr>
          <w:rFonts w:ascii="Arial" w:hAnsi="Arial" w:cs="Arial"/>
          <w:i/>
          <w:color w:val="000000"/>
          <w:szCs w:val="20"/>
        </w:rPr>
        <w:t xml:space="preserve"> van EU Verordening (EU) 833/2014</w:t>
      </w:r>
      <w:r w:rsidRPr="00562A1B">
        <w:rPr>
          <w:rFonts w:ascii="Arial" w:hAnsi="Arial" w:cs="Arial"/>
          <w:color w:val="000000"/>
          <w:szCs w:val="20"/>
        </w:rPr>
        <w:t xml:space="preserve"> van 31 juli 2014 betreffende de betreffende beperkende maatregelen naar aanleiding van de acties van Rusland die de situatie in Oekraïne destabiliseren, zoals gewijzigd bij Verordening 2022/578 van 8 april 2022 overschrijdt.</w:t>
      </w:r>
    </w:p>
    <w:p w14:paraId="4EF7FC33" w14:textId="77777777" w:rsidR="00562A1B" w:rsidRDefault="00562A1B" w:rsidP="001648B7">
      <w:pPr>
        <w:rPr>
          <w:rFonts w:ascii="Arial" w:hAnsi="Arial" w:cs="Arial"/>
          <w:color w:val="000000"/>
          <w:szCs w:val="20"/>
        </w:rPr>
      </w:pPr>
    </w:p>
    <w:p w14:paraId="145DF033" w14:textId="43C7C26C" w:rsidR="001648B7" w:rsidRPr="00562A1B" w:rsidRDefault="001648B7" w:rsidP="001648B7">
      <w:pPr>
        <w:rPr>
          <w:rFonts w:ascii="Arial" w:hAnsi="Arial" w:cs="Arial"/>
          <w:color w:val="000000"/>
          <w:szCs w:val="20"/>
        </w:rPr>
      </w:pPr>
      <w:r w:rsidRPr="00562A1B">
        <w:rPr>
          <w:rFonts w:ascii="Arial" w:hAnsi="Arial" w:cs="Arial"/>
          <w:color w:val="000000"/>
          <w:szCs w:val="20"/>
        </w:rPr>
        <w:t>Ik verklaar in het bijzonder dat:</w:t>
      </w:r>
      <w:r w:rsidRPr="00562A1B">
        <w:rPr>
          <w:rFonts w:ascii="Arial" w:hAnsi="Arial" w:cs="Arial"/>
          <w:color w:val="000000"/>
          <w:szCs w:val="20"/>
        </w:rPr>
        <w:br/>
      </w:r>
    </w:p>
    <w:p w14:paraId="72D49ACF" w14:textId="6D365D85" w:rsidR="001648B7" w:rsidRPr="00562A1B" w:rsidRDefault="001648B7" w:rsidP="00145D47">
      <w:pPr>
        <w:pStyle w:val="Lijstalinea"/>
        <w:numPr>
          <w:ilvl w:val="0"/>
          <w:numId w:val="8"/>
        </w:numPr>
        <w:spacing w:after="160" w:line="259" w:lineRule="auto"/>
        <w:contextualSpacing/>
        <w:rPr>
          <w:rFonts w:ascii="Arial" w:hAnsi="Arial" w:cs="Arial"/>
          <w:color w:val="000000"/>
          <w:sz w:val="20"/>
          <w:szCs w:val="20"/>
        </w:rPr>
      </w:pPr>
      <w:r w:rsidRPr="00562A1B">
        <w:rPr>
          <w:rFonts w:ascii="Arial" w:hAnsi="Arial" w:cs="Arial"/>
          <w:color w:val="000000"/>
          <w:sz w:val="20"/>
          <w:szCs w:val="20"/>
        </w:rPr>
        <w:t>de onderneming die ik vertegenwoordig (en de bedrijven die een onderdeel zijn van ons consortium) geen (rechts)personen zijn met een Russische nationaliteit en deze (rechts) personen  (natuurlijke personen, bedrijven, entiteiten of organen) niet gevestigd zijn in Rusland;</w:t>
      </w:r>
      <w:r w:rsidRPr="00562A1B">
        <w:rPr>
          <w:rFonts w:ascii="Arial" w:hAnsi="Arial" w:cs="Arial"/>
          <w:color w:val="000000"/>
          <w:sz w:val="20"/>
          <w:szCs w:val="20"/>
        </w:rPr>
        <w:br/>
      </w:r>
    </w:p>
    <w:p w14:paraId="6143DF93" w14:textId="70A67E9A" w:rsidR="001648B7" w:rsidRPr="00562A1B" w:rsidRDefault="001648B7" w:rsidP="00145D47">
      <w:pPr>
        <w:pStyle w:val="Lijstalinea"/>
        <w:numPr>
          <w:ilvl w:val="0"/>
          <w:numId w:val="8"/>
        </w:numPr>
        <w:spacing w:after="160" w:line="259" w:lineRule="auto"/>
        <w:contextualSpacing/>
        <w:rPr>
          <w:rFonts w:ascii="Arial" w:hAnsi="Arial" w:cs="Arial"/>
          <w:color w:val="000000"/>
          <w:sz w:val="20"/>
          <w:szCs w:val="20"/>
        </w:rPr>
      </w:pPr>
      <w:r w:rsidRPr="00562A1B">
        <w:rPr>
          <w:rFonts w:ascii="Arial" w:hAnsi="Arial" w:cs="Arial"/>
          <w:color w:val="000000"/>
          <w:sz w:val="20"/>
          <w:szCs w:val="20"/>
        </w:rPr>
        <w:t xml:space="preserve">de onderneming die ik vertegenwoordig (en de bedrijven die een onderdeel zijn van ons consortium) geen rechtspersonen zijn (gevestigd in Rusland of een ander land) die voor meer dan 50% eigendom zijn van een Russische partij zoals hierboven onder a) genoemd; </w:t>
      </w:r>
      <w:r w:rsidRPr="00562A1B">
        <w:rPr>
          <w:rFonts w:ascii="Arial" w:hAnsi="Arial" w:cs="Arial"/>
          <w:color w:val="000000"/>
          <w:sz w:val="20"/>
          <w:szCs w:val="20"/>
        </w:rPr>
        <w:br/>
      </w:r>
    </w:p>
    <w:p w14:paraId="03E4E54B" w14:textId="77777777" w:rsidR="001648B7" w:rsidRPr="00562A1B" w:rsidRDefault="001648B7" w:rsidP="00145D47">
      <w:pPr>
        <w:pStyle w:val="Lijstalinea"/>
        <w:numPr>
          <w:ilvl w:val="0"/>
          <w:numId w:val="8"/>
        </w:numPr>
        <w:spacing w:after="160" w:line="259" w:lineRule="auto"/>
        <w:contextualSpacing/>
        <w:rPr>
          <w:rFonts w:ascii="Arial" w:hAnsi="Arial" w:cs="Arial"/>
          <w:color w:val="000000"/>
          <w:sz w:val="20"/>
          <w:szCs w:val="20"/>
        </w:rPr>
      </w:pPr>
      <w:r w:rsidRPr="00562A1B">
        <w:rPr>
          <w:rFonts w:ascii="Arial" w:hAnsi="Arial" w:cs="Arial"/>
          <w:color w:val="000000"/>
          <w:sz w:val="20"/>
          <w:szCs w:val="20"/>
        </w:rPr>
        <w:t>noch ik noch de onderneming die ik vertegenwoordig een (rechts)persoon (gevestigd in Rusland of een ander land) is die handelt in belang van of op aanwijzing van een Russische partij, zoals bedoeld onder a) en b);</w:t>
      </w:r>
      <w:r w:rsidRPr="00562A1B">
        <w:rPr>
          <w:rFonts w:ascii="Arial" w:hAnsi="Arial" w:cs="Arial"/>
          <w:color w:val="000000"/>
          <w:sz w:val="20"/>
          <w:szCs w:val="20"/>
        </w:rPr>
        <w:br/>
      </w:r>
    </w:p>
    <w:p w14:paraId="500528AA" w14:textId="23067CB6" w:rsidR="001648B7" w:rsidRPr="00562A1B" w:rsidRDefault="001648B7" w:rsidP="00145D47">
      <w:pPr>
        <w:pStyle w:val="Lijstalinea"/>
        <w:numPr>
          <w:ilvl w:val="0"/>
          <w:numId w:val="8"/>
        </w:numPr>
        <w:spacing w:after="160" w:line="259" w:lineRule="auto"/>
        <w:contextualSpacing/>
        <w:rPr>
          <w:rFonts w:ascii="Arial" w:hAnsi="Arial" w:cs="Arial"/>
          <w:color w:val="000000"/>
          <w:sz w:val="20"/>
          <w:szCs w:val="20"/>
        </w:rPr>
      </w:pPr>
      <w:r w:rsidRPr="00562A1B">
        <w:rPr>
          <w:rFonts w:ascii="Arial" w:hAnsi="Arial" w:cs="Arial"/>
          <w:color w:val="000000"/>
          <w:sz w:val="20"/>
          <w:szCs w:val="20"/>
        </w:rPr>
        <w:t>er geen onderaannemers, leveranciers of ondernemingen deelnemen wier capaciteit wordt ingeroepen door de onderneming die ik vertegenwoordig én die een aandeel hebben van meer dan 10% van de contractwaarde waarbij een situatie als onder a) t/m c) zich voordoet.</w:t>
      </w:r>
    </w:p>
    <w:p w14:paraId="4AEB0DFC" w14:textId="6E03D51A" w:rsidR="00562A1B" w:rsidRDefault="00562A1B" w:rsidP="00562A1B">
      <w:pPr>
        <w:spacing w:after="160" w:line="259" w:lineRule="auto"/>
        <w:contextualSpacing/>
        <w:rPr>
          <w:rFonts w:ascii="Arial" w:hAnsi="Arial" w:cs="Arial"/>
          <w:color w:val="000000"/>
        </w:rPr>
      </w:pPr>
    </w:p>
    <w:p w14:paraId="241338F0" w14:textId="77777777" w:rsidR="00562A1B" w:rsidRPr="00562A1B" w:rsidRDefault="00562A1B" w:rsidP="00562A1B">
      <w:pPr>
        <w:spacing w:after="160" w:line="259" w:lineRule="auto"/>
        <w:contextualSpacing/>
        <w:rPr>
          <w:rFonts w:ascii="Arial" w:hAnsi="Arial" w:cs="Arial"/>
          <w:color w:val="000000"/>
        </w:rPr>
      </w:pPr>
    </w:p>
    <w:p w14:paraId="5714577E" w14:textId="77777777" w:rsidR="00562A1B" w:rsidRPr="00562A1B" w:rsidRDefault="00562A1B" w:rsidP="00562A1B">
      <w:pPr>
        <w:pStyle w:val="Lijstalinea"/>
        <w:spacing w:line="312" w:lineRule="auto"/>
        <w:rPr>
          <w:rFonts w:cs="Tahoma"/>
          <w:b/>
          <w:snapToGrid w:val="0"/>
        </w:rPr>
      </w:pPr>
      <w:r w:rsidRPr="00562A1B">
        <w:rPr>
          <w:rFonts w:cs="Tahoma"/>
          <w:b/>
          <w:snapToGrid w:val="0"/>
        </w:rPr>
        <w:t>Inschrijver</w:t>
      </w:r>
      <w:r w:rsidRPr="00562A1B">
        <w:rPr>
          <w:rFonts w:cs="Tahoma"/>
          <w:b/>
          <w:snapToGrid w:val="0"/>
        </w:rPr>
        <w:tab/>
      </w:r>
      <w:r w:rsidRPr="00562A1B">
        <w:rPr>
          <w:rFonts w:cs="Tahoma"/>
          <w:b/>
          <w:snapToGrid w:val="0"/>
        </w:rPr>
        <w:tab/>
      </w:r>
      <w:r w:rsidRPr="00562A1B">
        <w:rPr>
          <w:rFonts w:cs="Tahoma"/>
          <w:b/>
          <w:snapToGrid w:val="0"/>
        </w:rPr>
        <w:tab/>
      </w:r>
      <w:r w:rsidRPr="00562A1B">
        <w:rPr>
          <w:rFonts w:cs="Tahoma"/>
          <w:b/>
          <w:snapToGrid w:val="0"/>
        </w:rPr>
        <w:tab/>
      </w:r>
      <w:r w:rsidRPr="00562A1B">
        <w:rPr>
          <w:rFonts w:cs="Tahoma"/>
          <w:b/>
          <w:snapToGrid w:val="0"/>
        </w:rPr>
        <w:tab/>
      </w:r>
      <w:r w:rsidRPr="00562A1B">
        <w:rPr>
          <w:rFonts w:cs="Tahoma"/>
          <w:b/>
          <w:snapToGrid w:val="0"/>
        </w:rPr>
        <w:tab/>
        <w:t xml:space="preserve">        </w:t>
      </w:r>
      <w:r w:rsidRPr="00562A1B">
        <w:rPr>
          <w:rFonts w:cs="Tahoma"/>
          <w:snapToGrid w:val="0"/>
          <w:color w:val="D9D9D9" w:themeColor="background1" w:themeShade="D9"/>
          <w:sz w:val="12"/>
          <w:szCs w:val="12"/>
        </w:rPr>
        <w:t>2e handtekening bij ‘gezamenlijke bevoegdheid’:</w:t>
      </w:r>
    </w:p>
    <w:tbl>
      <w:tblPr>
        <w:tblW w:w="8222" w:type="dxa"/>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1832"/>
        <w:gridCol w:w="3195"/>
        <w:gridCol w:w="3195"/>
      </w:tblGrid>
      <w:tr w:rsidR="00562A1B" w14:paraId="40D08BC3" w14:textId="77777777" w:rsidTr="00E732D4">
        <w:tc>
          <w:tcPr>
            <w:tcW w:w="1948" w:type="dxa"/>
            <w:shd w:val="clear" w:color="auto" w:fill="E6E6E6"/>
          </w:tcPr>
          <w:p w14:paraId="426D593C" w14:textId="77777777" w:rsidR="00562A1B" w:rsidRDefault="00562A1B" w:rsidP="00E732D4">
            <w:pPr>
              <w:spacing w:before="90" w:after="54" w:line="312" w:lineRule="auto"/>
              <w:ind w:left="57" w:right="57"/>
              <w:jc w:val="both"/>
              <w:rPr>
                <w:rFonts w:cs="Tahoma"/>
              </w:rPr>
            </w:pPr>
            <w:r>
              <w:rPr>
                <w:rFonts w:cs="Tahoma"/>
              </w:rPr>
              <w:t>Naam</w:t>
            </w:r>
          </w:p>
        </w:tc>
        <w:tc>
          <w:tcPr>
            <w:tcW w:w="3402" w:type="dxa"/>
            <w:tcBorders>
              <w:right w:val="single" w:sz="8" w:space="0" w:color="C0C0C0"/>
            </w:tcBorders>
          </w:tcPr>
          <w:p w14:paraId="7805322D" w14:textId="77777777" w:rsidR="00562A1B" w:rsidRDefault="00562A1B" w:rsidP="00E732D4">
            <w:pPr>
              <w:spacing w:before="90" w:after="54" w:line="312" w:lineRule="auto"/>
              <w:ind w:left="57" w:right="57"/>
              <w:jc w:val="both"/>
              <w:rPr>
                <w:rFonts w:cs="Tahoma"/>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7A62F150" w14:textId="77777777" w:rsidR="00562A1B" w:rsidRDefault="00562A1B" w:rsidP="00E732D4">
            <w:pPr>
              <w:spacing w:before="90" w:after="54" w:line="312" w:lineRule="auto"/>
              <w:ind w:left="57" w:right="57"/>
              <w:jc w:val="both"/>
              <w:rPr>
                <w:rFonts w:cs="Tahoma"/>
              </w:rPr>
            </w:pPr>
          </w:p>
        </w:tc>
      </w:tr>
      <w:tr w:rsidR="00562A1B" w14:paraId="4493AFCC" w14:textId="77777777" w:rsidTr="00E732D4">
        <w:tc>
          <w:tcPr>
            <w:tcW w:w="1948" w:type="dxa"/>
            <w:shd w:val="clear" w:color="auto" w:fill="E6E6E6"/>
          </w:tcPr>
          <w:p w14:paraId="1B8EA1DE" w14:textId="77777777" w:rsidR="00562A1B" w:rsidRDefault="00562A1B" w:rsidP="00E732D4">
            <w:pPr>
              <w:spacing w:before="90" w:after="54" w:line="312" w:lineRule="auto"/>
              <w:ind w:left="57" w:right="57"/>
              <w:jc w:val="both"/>
              <w:rPr>
                <w:rFonts w:cs="Tahoma"/>
              </w:rPr>
            </w:pPr>
            <w:r>
              <w:rPr>
                <w:rFonts w:cs="Tahoma"/>
              </w:rPr>
              <w:t>Functie</w:t>
            </w:r>
          </w:p>
        </w:tc>
        <w:tc>
          <w:tcPr>
            <w:tcW w:w="3402" w:type="dxa"/>
            <w:tcBorders>
              <w:right w:val="single" w:sz="8" w:space="0" w:color="C0C0C0"/>
            </w:tcBorders>
          </w:tcPr>
          <w:p w14:paraId="49E475F3" w14:textId="77777777" w:rsidR="00562A1B" w:rsidRDefault="00562A1B" w:rsidP="00E732D4">
            <w:pPr>
              <w:spacing w:before="90" w:after="54" w:line="312" w:lineRule="auto"/>
              <w:ind w:left="57" w:right="57"/>
              <w:jc w:val="both"/>
              <w:rPr>
                <w:rFonts w:cs="Tahoma"/>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5C8DBCDF" w14:textId="77777777" w:rsidR="00562A1B" w:rsidRDefault="00562A1B" w:rsidP="00E732D4">
            <w:pPr>
              <w:spacing w:before="90" w:after="54" w:line="312" w:lineRule="auto"/>
              <w:ind w:left="57" w:right="57"/>
              <w:jc w:val="both"/>
              <w:rPr>
                <w:rFonts w:cs="Tahoma"/>
              </w:rPr>
            </w:pPr>
          </w:p>
        </w:tc>
      </w:tr>
      <w:tr w:rsidR="00562A1B" w14:paraId="25D679D0" w14:textId="77777777" w:rsidTr="00E732D4">
        <w:trPr>
          <w:trHeight w:val="297"/>
        </w:trPr>
        <w:tc>
          <w:tcPr>
            <w:tcW w:w="1948" w:type="dxa"/>
            <w:shd w:val="clear" w:color="auto" w:fill="E6E6E6"/>
          </w:tcPr>
          <w:p w14:paraId="70CBF774" w14:textId="77777777" w:rsidR="00562A1B" w:rsidRDefault="00562A1B" w:rsidP="00E732D4">
            <w:pPr>
              <w:spacing w:before="90" w:after="54" w:line="312" w:lineRule="auto"/>
              <w:ind w:left="57" w:right="57"/>
              <w:jc w:val="both"/>
              <w:rPr>
                <w:rFonts w:cs="Tahoma"/>
              </w:rPr>
            </w:pPr>
            <w:r>
              <w:rPr>
                <w:rFonts w:cs="Tahoma"/>
              </w:rPr>
              <w:t>Onderneming</w:t>
            </w:r>
          </w:p>
        </w:tc>
        <w:tc>
          <w:tcPr>
            <w:tcW w:w="3402" w:type="dxa"/>
            <w:tcBorders>
              <w:right w:val="single" w:sz="8" w:space="0" w:color="C0C0C0"/>
            </w:tcBorders>
          </w:tcPr>
          <w:p w14:paraId="5BE10EE1" w14:textId="77777777" w:rsidR="00562A1B" w:rsidRDefault="00562A1B" w:rsidP="00E732D4">
            <w:pPr>
              <w:spacing w:before="90" w:after="54" w:line="312" w:lineRule="auto"/>
              <w:ind w:left="57" w:right="57"/>
              <w:jc w:val="both"/>
              <w:rPr>
                <w:rFonts w:cs="Tahoma"/>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6404C3C0" w14:textId="77777777" w:rsidR="00562A1B" w:rsidRDefault="00562A1B" w:rsidP="00E732D4">
            <w:pPr>
              <w:spacing w:before="90" w:after="54" w:line="312" w:lineRule="auto"/>
              <w:ind w:left="57" w:right="57"/>
              <w:jc w:val="both"/>
              <w:rPr>
                <w:rFonts w:cs="Tahoma"/>
              </w:rPr>
            </w:pPr>
          </w:p>
        </w:tc>
      </w:tr>
      <w:tr w:rsidR="00562A1B" w14:paraId="3B0EA205" w14:textId="77777777" w:rsidTr="00E732D4">
        <w:tc>
          <w:tcPr>
            <w:tcW w:w="1948" w:type="dxa"/>
            <w:shd w:val="clear" w:color="auto" w:fill="E6E6E6"/>
          </w:tcPr>
          <w:p w14:paraId="300BEAF8" w14:textId="77777777" w:rsidR="00562A1B" w:rsidRDefault="00562A1B" w:rsidP="00E732D4">
            <w:pPr>
              <w:spacing w:before="90" w:after="54" w:line="312" w:lineRule="auto"/>
              <w:ind w:left="57" w:right="57"/>
              <w:jc w:val="both"/>
              <w:rPr>
                <w:rFonts w:cs="Tahoma"/>
              </w:rPr>
            </w:pPr>
            <w:r>
              <w:rPr>
                <w:rFonts w:cs="Tahoma"/>
              </w:rPr>
              <w:t>Handtekening</w:t>
            </w:r>
          </w:p>
          <w:p w14:paraId="5441EDBB" w14:textId="77777777" w:rsidR="00562A1B" w:rsidRDefault="00562A1B" w:rsidP="00E732D4">
            <w:pPr>
              <w:spacing w:before="90" w:after="54" w:line="312" w:lineRule="auto"/>
              <w:ind w:left="57" w:right="57"/>
              <w:jc w:val="both"/>
              <w:rPr>
                <w:rFonts w:cs="Tahoma"/>
              </w:rPr>
            </w:pPr>
          </w:p>
          <w:p w14:paraId="0049FD46" w14:textId="77777777" w:rsidR="00562A1B" w:rsidRDefault="00562A1B" w:rsidP="00E732D4">
            <w:pPr>
              <w:spacing w:before="90" w:after="54" w:line="312" w:lineRule="auto"/>
              <w:ind w:left="57" w:right="57"/>
              <w:jc w:val="both"/>
              <w:rPr>
                <w:rFonts w:cs="Tahoma"/>
              </w:rPr>
            </w:pPr>
          </w:p>
        </w:tc>
        <w:tc>
          <w:tcPr>
            <w:tcW w:w="3402" w:type="dxa"/>
            <w:tcBorders>
              <w:right w:val="single" w:sz="8" w:space="0" w:color="C0C0C0"/>
            </w:tcBorders>
          </w:tcPr>
          <w:p w14:paraId="31860DD8" w14:textId="77777777" w:rsidR="00562A1B" w:rsidRDefault="00562A1B" w:rsidP="00E732D4">
            <w:pPr>
              <w:spacing w:before="90" w:after="54" w:line="312" w:lineRule="auto"/>
              <w:ind w:left="57" w:right="57"/>
              <w:jc w:val="both"/>
              <w:rPr>
                <w:rFonts w:cs="Tahoma"/>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7ECDDFC6" w14:textId="77777777" w:rsidR="00562A1B" w:rsidRDefault="00562A1B" w:rsidP="00E732D4">
            <w:pPr>
              <w:spacing w:before="90" w:after="54" w:line="312" w:lineRule="auto"/>
              <w:ind w:left="57" w:right="57"/>
              <w:jc w:val="both"/>
              <w:rPr>
                <w:rFonts w:cs="Tahoma"/>
              </w:rPr>
            </w:pPr>
          </w:p>
        </w:tc>
      </w:tr>
      <w:tr w:rsidR="00562A1B" w14:paraId="5D14BDF4" w14:textId="77777777" w:rsidTr="00E732D4">
        <w:tc>
          <w:tcPr>
            <w:tcW w:w="1948" w:type="dxa"/>
            <w:shd w:val="clear" w:color="auto" w:fill="E6E6E6"/>
          </w:tcPr>
          <w:p w14:paraId="3B6A73A8" w14:textId="77777777" w:rsidR="00562A1B" w:rsidRDefault="00562A1B" w:rsidP="00E732D4">
            <w:pPr>
              <w:spacing w:before="90" w:after="54" w:line="312" w:lineRule="auto"/>
              <w:ind w:left="57" w:right="57"/>
              <w:jc w:val="both"/>
              <w:rPr>
                <w:rFonts w:cs="Tahoma"/>
              </w:rPr>
            </w:pPr>
            <w:r>
              <w:rPr>
                <w:rFonts w:cs="Tahoma"/>
              </w:rPr>
              <w:t>Plaats en datum</w:t>
            </w:r>
          </w:p>
        </w:tc>
        <w:tc>
          <w:tcPr>
            <w:tcW w:w="3402" w:type="dxa"/>
            <w:tcBorders>
              <w:right w:val="single" w:sz="8" w:space="0" w:color="C0C0C0"/>
            </w:tcBorders>
          </w:tcPr>
          <w:p w14:paraId="7DE3C5B3" w14:textId="77777777" w:rsidR="00562A1B" w:rsidRDefault="00562A1B" w:rsidP="00E732D4">
            <w:pPr>
              <w:spacing w:before="90" w:after="54" w:line="312" w:lineRule="auto"/>
              <w:ind w:left="57" w:right="57"/>
              <w:jc w:val="both"/>
              <w:rPr>
                <w:rFonts w:cs="Tahoma"/>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262463C8" w14:textId="77777777" w:rsidR="00562A1B" w:rsidRDefault="00562A1B" w:rsidP="00E732D4">
            <w:pPr>
              <w:spacing w:before="90" w:after="54" w:line="312" w:lineRule="auto"/>
              <w:ind w:left="57" w:right="57"/>
              <w:jc w:val="both"/>
              <w:rPr>
                <w:rFonts w:cs="Tahoma"/>
              </w:rPr>
            </w:pPr>
          </w:p>
        </w:tc>
      </w:tr>
    </w:tbl>
    <w:p w14:paraId="6DBBF9B4" w14:textId="3E411F29" w:rsidR="00EC1DE0" w:rsidRDefault="00EC1DE0" w:rsidP="00562A1B">
      <w:pPr>
        <w:spacing w:line="312" w:lineRule="auto"/>
        <w:jc w:val="both"/>
        <w:rPr>
          <w:rFonts w:ascii="Arial" w:hAnsi="Arial" w:cs="Arial"/>
          <w:i/>
        </w:rPr>
      </w:pPr>
    </w:p>
    <w:p w14:paraId="5CC6973E" w14:textId="6C4C7657" w:rsidR="00EC1DE0" w:rsidRPr="002606C2" w:rsidRDefault="00EC1DE0" w:rsidP="00EC1DE0">
      <w:pPr>
        <w:spacing w:line="240" w:lineRule="auto"/>
        <w:rPr>
          <w:rFonts w:ascii="Arial" w:hAnsi="Arial" w:cs="Arial"/>
          <w:b/>
          <w:noProof/>
          <w:szCs w:val="20"/>
          <w:lang w:eastAsia="en-US"/>
        </w:rPr>
      </w:pPr>
    </w:p>
    <w:sectPr w:rsidR="00EC1DE0" w:rsidRPr="002606C2" w:rsidSect="00E364DC">
      <w:headerReference w:type="default" r:id="rId11"/>
      <w:footerReference w:type="default" r:id="rId12"/>
      <w:pgSz w:w="11909" w:h="16834" w:code="9"/>
      <w:pgMar w:top="2126" w:right="1418" w:bottom="1134" w:left="1418" w:header="0" w:footer="567" w:gutter="0"/>
      <w:paperSrc w:first="258" w:other="258"/>
      <w:pgNumType w:start="43"/>
      <w:cols w:space="708"/>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B8ED3" w14:textId="77777777" w:rsidR="00562985" w:rsidRDefault="00562985">
      <w:r>
        <w:separator/>
      </w:r>
    </w:p>
    <w:p w14:paraId="34E2EF3F" w14:textId="77777777" w:rsidR="00562985" w:rsidRDefault="00562985"/>
  </w:endnote>
  <w:endnote w:type="continuationSeparator" w:id="0">
    <w:p w14:paraId="231D7766" w14:textId="77777777" w:rsidR="00562985" w:rsidRDefault="00562985">
      <w:r>
        <w:continuationSeparator/>
      </w:r>
    </w:p>
    <w:p w14:paraId="3C7A4F82" w14:textId="77777777" w:rsidR="00562985" w:rsidRDefault="00562985"/>
  </w:endnote>
  <w:endnote w:type="continuationNotice" w:id="1">
    <w:p w14:paraId="7CFF27C6" w14:textId="77777777" w:rsidR="00562985" w:rsidRDefault="0056298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03FB8" w14:textId="1186FCED" w:rsidR="00E364DC" w:rsidRDefault="00E364DC" w:rsidP="00E60017">
    <w:pPr>
      <w:pBdr>
        <w:top w:val="single" w:sz="4" w:space="1" w:color="808080"/>
      </w:pBdr>
      <w:tabs>
        <w:tab w:val="left" w:pos="2552"/>
        <w:tab w:val="right" w:pos="9072"/>
      </w:tabs>
      <w:spacing w:line="312" w:lineRule="auto"/>
      <w:rPr>
        <w:rFonts w:cs="Tahoma"/>
        <w:sz w:val="16"/>
      </w:rPr>
    </w:pPr>
    <w:r>
      <w:rPr>
        <w:sz w:val="16"/>
      </w:rPr>
      <w:t>© Peel en Maas</w:t>
    </w:r>
    <w:r>
      <w:rPr>
        <w:sz w:val="16"/>
      </w:rPr>
      <w:tab/>
      <w:t>Beschrijvend document 1894/2024/2923208 d.d. 21 augustus 2024</w:t>
    </w:r>
    <w:r>
      <w:rPr>
        <w:sz w:val="16"/>
      </w:rPr>
      <w:tab/>
    </w:r>
    <w:r w:rsidR="00E2161D">
      <w:rPr>
        <w:sz w:val="16"/>
      </w:rPr>
      <w:t>4</w:t>
    </w:r>
    <w:r w:rsidR="00E2161D">
      <w:rPr>
        <w:rStyle w:val="Paginanummer"/>
        <w:sz w:val="16"/>
        <w:szCs w:val="16"/>
      </w:rPr>
      <w:t>1</w:t>
    </w:r>
    <w:r w:rsidRPr="006023E4">
      <w:rPr>
        <w:rStyle w:val="Paginanummer"/>
        <w:sz w:val="16"/>
        <w:szCs w:val="16"/>
      </w:rPr>
      <w:t xml:space="preserve"> van </w:t>
    </w:r>
    <w:r>
      <w:rPr>
        <w:rStyle w:val="Paginanummer"/>
        <w:sz w:val="16"/>
        <w:szCs w:val="16"/>
      </w:rPr>
      <w:t>4</w:t>
    </w:r>
    <w:r w:rsidR="00E2161D">
      <w:rPr>
        <w:rStyle w:val="Paginanummer"/>
        <w:sz w:val="16"/>
        <w:szCs w:val="16"/>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439C3" w14:textId="77777777" w:rsidR="00562985" w:rsidRDefault="00562985">
      <w:r>
        <w:separator/>
      </w:r>
    </w:p>
    <w:p w14:paraId="5B38A56F" w14:textId="77777777" w:rsidR="00562985" w:rsidRDefault="00562985"/>
  </w:footnote>
  <w:footnote w:type="continuationSeparator" w:id="0">
    <w:p w14:paraId="65F3C275" w14:textId="77777777" w:rsidR="00562985" w:rsidRDefault="00562985">
      <w:r>
        <w:continuationSeparator/>
      </w:r>
    </w:p>
    <w:p w14:paraId="5377E555" w14:textId="77777777" w:rsidR="00562985" w:rsidRDefault="00562985"/>
  </w:footnote>
  <w:footnote w:type="continuationNotice" w:id="1">
    <w:p w14:paraId="2B4728D9" w14:textId="77777777" w:rsidR="00562985" w:rsidRDefault="0056298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D9CF1" w14:textId="77777777" w:rsidR="00E364DC" w:rsidRDefault="00E364DC">
    <w:pPr>
      <w:pStyle w:val="Koptekst"/>
    </w:pPr>
  </w:p>
  <w:p w14:paraId="569AA749" w14:textId="77777777" w:rsidR="00E364DC" w:rsidRDefault="00E364DC">
    <w:pPr>
      <w:pStyle w:val="Koptekst"/>
    </w:pPr>
    <w:r>
      <w:rPr>
        <w:noProof/>
      </w:rPr>
      <w:drawing>
        <wp:anchor distT="0" distB="0" distL="114300" distR="114300" simplePos="0" relativeHeight="251662336" behindDoc="0" locked="0" layoutInCell="1" allowOverlap="1" wp14:anchorId="06107E47" wp14:editId="41C92CB4">
          <wp:simplePos x="0" y="0"/>
          <wp:positionH relativeFrom="column">
            <wp:posOffset>4903734</wp:posOffset>
          </wp:positionH>
          <wp:positionV relativeFrom="paragraph">
            <wp:posOffset>110371</wp:posOffset>
          </wp:positionV>
          <wp:extent cx="1017270" cy="744855"/>
          <wp:effectExtent l="0" t="0" r="0" b="0"/>
          <wp:wrapNone/>
          <wp:docPr id="4" name="Afbeelding 4" descr="peelenmaas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elenmaas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7270" cy="74485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45BC3"/>
    <w:multiLevelType w:val="hybridMultilevel"/>
    <w:tmpl w:val="3E968CEA"/>
    <w:lvl w:ilvl="0" w:tplc="C5DAF10E">
      <w:start w:val="1"/>
      <w:numFmt w:val="decimal"/>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1" w15:restartNumberingAfterBreak="0">
    <w:nsid w:val="0FDA56B0"/>
    <w:multiLevelType w:val="hybridMultilevel"/>
    <w:tmpl w:val="5CF22836"/>
    <w:lvl w:ilvl="0" w:tplc="8D84A25C">
      <w:start w:val="1"/>
      <w:numFmt w:val="decimal"/>
      <w:lvlText w:val="%1."/>
      <w:lvlJc w:val="left"/>
      <w:pPr>
        <w:tabs>
          <w:tab w:val="num" w:pos="927"/>
        </w:tabs>
        <w:ind w:left="927" w:hanging="360"/>
      </w:pPr>
      <w:rPr>
        <w:rFonts w:ascii="Tahoma" w:hAnsi="Tahoma" w:hint="default"/>
        <w:b/>
        <w:i w:val="0"/>
        <w:sz w:val="18"/>
      </w:rPr>
    </w:lvl>
    <w:lvl w:ilvl="1" w:tplc="07D02666">
      <w:numFmt w:val="bullet"/>
      <w:lvlText w:val="•"/>
      <w:lvlJc w:val="left"/>
      <w:pPr>
        <w:ind w:left="1647" w:hanging="360"/>
      </w:pPr>
      <w:rPr>
        <w:rFonts w:ascii="Arial" w:eastAsia="Times New Roman" w:hAnsi="Arial" w:cs="Arial" w:hint="default"/>
      </w:rPr>
    </w:lvl>
    <w:lvl w:ilvl="2" w:tplc="0413001B" w:tentative="1">
      <w:start w:val="1"/>
      <w:numFmt w:val="lowerRoman"/>
      <w:lvlText w:val="%3."/>
      <w:lvlJc w:val="right"/>
      <w:pPr>
        <w:tabs>
          <w:tab w:val="num" w:pos="2367"/>
        </w:tabs>
        <w:ind w:left="2367" w:hanging="180"/>
      </w:pPr>
    </w:lvl>
    <w:lvl w:ilvl="3" w:tplc="0413000F" w:tentative="1">
      <w:start w:val="1"/>
      <w:numFmt w:val="decimal"/>
      <w:lvlText w:val="%4."/>
      <w:lvlJc w:val="left"/>
      <w:pPr>
        <w:tabs>
          <w:tab w:val="num" w:pos="3087"/>
        </w:tabs>
        <w:ind w:left="3087" w:hanging="360"/>
      </w:pPr>
    </w:lvl>
    <w:lvl w:ilvl="4" w:tplc="04130019" w:tentative="1">
      <w:start w:val="1"/>
      <w:numFmt w:val="lowerLetter"/>
      <w:lvlText w:val="%5."/>
      <w:lvlJc w:val="left"/>
      <w:pPr>
        <w:tabs>
          <w:tab w:val="num" w:pos="3807"/>
        </w:tabs>
        <w:ind w:left="3807" w:hanging="360"/>
      </w:pPr>
    </w:lvl>
    <w:lvl w:ilvl="5" w:tplc="0413001B" w:tentative="1">
      <w:start w:val="1"/>
      <w:numFmt w:val="lowerRoman"/>
      <w:lvlText w:val="%6."/>
      <w:lvlJc w:val="right"/>
      <w:pPr>
        <w:tabs>
          <w:tab w:val="num" w:pos="4527"/>
        </w:tabs>
        <w:ind w:left="4527" w:hanging="180"/>
      </w:pPr>
    </w:lvl>
    <w:lvl w:ilvl="6" w:tplc="0413000F" w:tentative="1">
      <w:start w:val="1"/>
      <w:numFmt w:val="decimal"/>
      <w:lvlText w:val="%7."/>
      <w:lvlJc w:val="left"/>
      <w:pPr>
        <w:tabs>
          <w:tab w:val="num" w:pos="5247"/>
        </w:tabs>
        <w:ind w:left="5247" w:hanging="360"/>
      </w:pPr>
    </w:lvl>
    <w:lvl w:ilvl="7" w:tplc="04130019" w:tentative="1">
      <w:start w:val="1"/>
      <w:numFmt w:val="lowerLetter"/>
      <w:lvlText w:val="%8."/>
      <w:lvlJc w:val="left"/>
      <w:pPr>
        <w:tabs>
          <w:tab w:val="num" w:pos="5967"/>
        </w:tabs>
        <w:ind w:left="5967" w:hanging="360"/>
      </w:pPr>
    </w:lvl>
    <w:lvl w:ilvl="8" w:tplc="0413001B" w:tentative="1">
      <w:start w:val="1"/>
      <w:numFmt w:val="lowerRoman"/>
      <w:lvlText w:val="%9."/>
      <w:lvlJc w:val="right"/>
      <w:pPr>
        <w:tabs>
          <w:tab w:val="num" w:pos="6687"/>
        </w:tabs>
        <w:ind w:left="6687" w:hanging="180"/>
      </w:pPr>
    </w:lvl>
  </w:abstractNum>
  <w:abstractNum w:abstractNumId="2" w15:restartNumberingAfterBreak="0">
    <w:nsid w:val="10315540"/>
    <w:multiLevelType w:val="hybridMultilevel"/>
    <w:tmpl w:val="0F103D3A"/>
    <w:lvl w:ilvl="0" w:tplc="B6C40E9E">
      <w:start w:val="1"/>
      <w:numFmt w:val="decimal"/>
      <w:lvlText w:val="3.%1."/>
      <w:lvlJc w:val="left"/>
      <w:pPr>
        <w:ind w:left="568" w:hanging="284"/>
      </w:pPr>
      <w:rPr>
        <w:rFonts w:ascii="Arial" w:hAnsi="Arial"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1B32611"/>
    <w:multiLevelType w:val="hybridMultilevel"/>
    <w:tmpl w:val="15F82094"/>
    <w:lvl w:ilvl="0" w:tplc="0413000B">
      <w:start w:val="1"/>
      <w:numFmt w:val="bullet"/>
      <w:lvlText w:val=""/>
      <w:lvlJc w:val="left"/>
      <w:pPr>
        <w:ind w:left="360" w:hanging="360"/>
      </w:pPr>
      <w:rPr>
        <w:rFonts w:ascii="Wingdings" w:hAnsi="Wingdings"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122F432B"/>
    <w:multiLevelType w:val="hybridMultilevel"/>
    <w:tmpl w:val="05E8DCE4"/>
    <w:lvl w:ilvl="0" w:tplc="437C7220">
      <w:start w:val="1"/>
      <w:numFmt w:val="bullet"/>
      <w:lvlText w:val="-"/>
      <w:lvlJc w:val="left"/>
      <w:pPr>
        <w:ind w:left="1429" w:hanging="360"/>
      </w:pPr>
      <w:rPr>
        <w:rFonts w:ascii="Times New Roman" w:eastAsia="Times New Roman" w:hAnsi="Times New Roman" w:cs="Times New Roman"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5" w15:restartNumberingAfterBreak="0">
    <w:nsid w:val="17B77651"/>
    <w:multiLevelType w:val="hybridMultilevel"/>
    <w:tmpl w:val="1908B970"/>
    <w:lvl w:ilvl="0" w:tplc="6D5AA46A">
      <w:start w:val="1"/>
      <w:numFmt w:val="decimal"/>
      <w:lvlText w:val="5.%1."/>
      <w:lvlJc w:val="left"/>
      <w:pPr>
        <w:ind w:left="284" w:hanging="284"/>
      </w:pPr>
      <w:rPr>
        <w:rFonts w:ascii="Arial" w:hAnsi="Arial"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D532FEB"/>
    <w:multiLevelType w:val="hybridMultilevel"/>
    <w:tmpl w:val="85FA6B14"/>
    <w:lvl w:ilvl="0" w:tplc="0413000F">
      <w:start w:val="1"/>
      <w:numFmt w:val="decimal"/>
      <w:lvlText w:val="%1."/>
      <w:lvlJc w:val="left"/>
      <w:pPr>
        <w:tabs>
          <w:tab w:val="num" w:pos="1320"/>
        </w:tabs>
        <w:ind w:left="1320" w:hanging="360"/>
      </w:pPr>
    </w:lvl>
    <w:lvl w:ilvl="1" w:tplc="04130019" w:tentative="1">
      <w:start w:val="1"/>
      <w:numFmt w:val="lowerLetter"/>
      <w:lvlText w:val="%2."/>
      <w:lvlJc w:val="left"/>
      <w:pPr>
        <w:tabs>
          <w:tab w:val="num" w:pos="2040"/>
        </w:tabs>
        <w:ind w:left="2040" w:hanging="360"/>
      </w:pPr>
    </w:lvl>
    <w:lvl w:ilvl="2" w:tplc="0413001B" w:tentative="1">
      <w:start w:val="1"/>
      <w:numFmt w:val="lowerRoman"/>
      <w:lvlText w:val="%3."/>
      <w:lvlJc w:val="right"/>
      <w:pPr>
        <w:tabs>
          <w:tab w:val="num" w:pos="2760"/>
        </w:tabs>
        <w:ind w:left="2760" w:hanging="180"/>
      </w:pPr>
    </w:lvl>
    <w:lvl w:ilvl="3" w:tplc="0413000F" w:tentative="1">
      <w:start w:val="1"/>
      <w:numFmt w:val="decimal"/>
      <w:lvlText w:val="%4."/>
      <w:lvlJc w:val="left"/>
      <w:pPr>
        <w:tabs>
          <w:tab w:val="num" w:pos="3480"/>
        </w:tabs>
        <w:ind w:left="3480" w:hanging="360"/>
      </w:pPr>
    </w:lvl>
    <w:lvl w:ilvl="4" w:tplc="04130019" w:tentative="1">
      <w:start w:val="1"/>
      <w:numFmt w:val="lowerLetter"/>
      <w:lvlText w:val="%5."/>
      <w:lvlJc w:val="left"/>
      <w:pPr>
        <w:tabs>
          <w:tab w:val="num" w:pos="4200"/>
        </w:tabs>
        <w:ind w:left="4200" w:hanging="360"/>
      </w:pPr>
    </w:lvl>
    <w:lvl w:ilvl="5" w:tplc="0413001B" w:tentative="1">
      <w:start w:val="1"/>
      <w:numFmt w:val="lowerRoman"/>
      <w:lvlText w:val="%6."/>
      <w:lvlJc w:val="right"/>
      <w:pPr>
        <w:tabs>
          <w:tab w:val="num" w:pos="4920"/>
        </w:tabs>
        <w:ind w:left="4920" w:hanging="180"/>
      </w:pPr>
    </w:lvl>
    <w:lvl w:ilvl="6" w:tplc="0413000F" w:tentative="1">
      <w:start w:val="1"/>
      <w:numFmt w:val="decimal"/>
      <w:lvlText w:val="%7."/>
      <w:lvlJc w:val="left"/>
      <w:pPr>
        <w:tabs>
          <w:tab w:val="num" w:pos="5640"/>
        </w:tabs>
        <w:ind w:left="5640" w:hanging="360"/>
      </w:pPr>
    </w:lvl>
    <w:lvl w:ilvl="7" w:tplc="04130019" w:tentative="1">
      <w:start w:val="1"/>
      <w:numFmt w:val="lowerLetter"/>
      <w:lvlText w:val="%8."/>
      <w:lvlJc w:val="left"/>
      <w:pPr>
        <w:tabs>
          <w:tab w:val="num" w:pos="6360"/>
        </w:tabs>
        <w:ind w:left="6360" w:hanging="360"/>
      </w:pPr>
    </w:lvl>
    <w:lvl w:ilvl="8" w:tplc="0413001B" w:tentative="1">
      <w:start w:val="1"/>
      <w:numFmt w:val="lowerRoman"/>
      <w:lvlText w:val="%9."/>
      <w:lvlJc w:val="right"/>
      <w:pPr>
        <w:tabs>
          <w:tab w:val="num" w:pos="7080"/>
        </w:tabs>
        <w:ind w:left="7080" w:hanging="180"/>
      </w:pPr>
    </w:lvl>
  </w:abstractNum>
  <w:abstractNum w:abstractNumId="7" w15:restartNumberingAfterBreak="0">
    <w:nsid w:val="23B91EA7"/>
    <w:multiLevelType w:val="hybridMultilevel"/>
    <w:tmpl w:val="3B0A7674"/>
    <w:lvl w:ilvl="0" w:tplc="0413000B">
      <w:start w:val="1"/>
      <w:numFmt w:val="bullet"/>
      <w:lvlText w:val=""/>
      <w:lvlJc w:val="left"/>
      <w:pPr>
        <w:ind w:left="360" w:hanging="360"/>
      </w:pPr>
      <w:rPr>
        <w:rFonts w:ascii="Wingdings" w:hAnsi="Wingdings"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28452371"/>
    <w:multiLevelType w:val="hybridMultilevel"/>
    <w:tmpl w:val="E84C3A36"/>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CF14F6F"/>
    <w:multiLevelType w:val="hybridMultilevel"/>
    <w:tmpl w:val="342CC3BC"/>
    <w:lvl w:ilvl="0" w:tplc="BDF87B50">
      <w:start w:val="1"/>
      <w:numFmt w:val="decimal"/>
      <w:lvlText w:val="6.%1."/>
      <w:lvlJc w:val="left"/>
      <w:pPr>
        <w:ind w:left="284" w:hanging="284"/>
      </w:pPr>
      <w:rPr>
        <w:rFonts w:ascii="Arial" w:hAnsi="Arial"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B82891"/>
    <w:multiLevelType w:val="hybridMultilevel"/>
    <w:tmpl w:val="445A925C"/>
    <w:lvl w:ilvl="0" w:tplc="0413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43F174B"/>
    <w:multiLevelType w:val="hybridMultilevel"/>
    <w:tmpl w:val="FB6E3A30"/>
    <w:lvl w:ilvl="0" w:tplc="B05C5A90">
      <w:start w:val="2"/>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63B2832"/>
    <w:multiLevelType w:val="hybridMultilevel"/>
    <w:tmpl w:val="2D8A5D96"/>
    <w:lvl w:ilvl="0" w:tplc="2E585556">
      <w:start w:val="1"/>
      <w:numFmt w:val="decimal"/>
      <w:lvlText w:val="4.%1."/>
      <w:lvlJc w:val="left"/>
      <w:pPr>
        <w:ind w:left="284" w:hanging="284"/>
      </w:pPr>
      <w:rPr>
        <w:rFonts w:ascii="Arial" w:hAnsi="Arial"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E812457"/>
    <w:multiLevelType w:val="hybridMultilevel"/>
    <w:tmpl w:val="B29828F6"/>
    <w:lvl w:ilvl="0" w:tplc="C7F6CF8E">
      <w:start w:val="1"/>
      <w:numFmt w:val="decimal"/>
      <w:lvlText w:val="%1."/>
      <w:lvlJc w:val="left"/>
      <w:pPr>
        <w:ind w:left="360" w:hanging="360"/>
      </w:pPr>
      <w:rPr>
        <w:b w:val="0"/>
        <w:sz w:val="20"/>
        <w:szCs w:val="20"/>
      </w:rPr>
    </w:lvl>
    <w:lvl w:ilvl="1" w:tplc="04130003">
      <w:start w:val="1"/>
      <w:numFmt w:val="bullet"/>
      <w:lvlText w:val="o"/>
      <w:lvlJc w:val="left"/>
      <w:pPr>
        <w:ind w:left="1080" w:hanging="360"/>
      </w:pPr>
      <w:rPr>
        <w:rFonts w:ascii="Courier New" w:hAnsi="Courier New" w:cs="Courier New" w:hint="default"/>
      </w:r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3FC06410"/>
    <w:multiLevelType w:val="hybridMultilevel"/>
    <w:tmpl w:val="9F2845BA"/>
    <w:lvl w:ilvl="0" w:tplc="4CC8E810">
      <w:start w:val="1"/>
      <w:numFmt w:val="decimal"/>
      <w:lvlText w:val="A.%1."/>
      <w:lvlJc w:val="left"/>
      <w:pPr>
        <w:ind w:left="426" w:hanging="284"/>
      </w:pPr>
      <w:rPr>
        <w:rFonts w:ascii="Arial" w:hAnsi="Arial" w:hint="default"/>
        <w:b w:val="0"/>
        <w:i w:val="0"/>
        <w:sz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3FD52052"/>
    <w:multiLevelType w:val="hybridMultilevel"/>
    <w:tmpl w:val="A5C63D18"/>
    <w:lvl w:ilvl="0" w:tplc="FFFFFFFF">
      <w:start w:val="1"/>
      <w:numFmt w:val="decimal"/>
      <w:lvlText w:val="%1."/>
      <w:lvlJc w:val="left"/>
      <w:pPr>
        <w:ind w:left="360" w:hanging="360"/>
      </w:pPr>
      <w:rPr>
        <w:b w:val="0"/>
        <w:sz w:val="20"/>
        <w:szCs w:val="20"/>
      </w:rPr>
    </w:lvl>
    <w:lvl w:ilvl="1" w:tplc="FFFFFFFF">
      <w:numFmt w:val="bullet"/>
      <w:lvlText w:val="-"/>
      <w:lvlJc w:val="left"/>
      <w:pPr>
        <w:ind w:left="1080" w:hanging="360"/>
      </w:pPr>
      <w:rPr>
        <w:rFonts w:ascii="Arial" w:eastAsiaTheme="minorHAnsi" w:hAnsi="Arial" w:cs="Aria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451F6883"/>
    <w:multiLevelType w:val="hybridMultilevel"/>
    <w:tmpl w:val="6218C33E"/>
    <w:lvl w:ilvl="0" w:tplc="AB487388">
      <w:start w:val="1"/>
      <w:numFmt w:val="bullet"/>
      <w:lvlText w:val=""/>
      <w:lvlJc w:val="left"/>
      <w:pPr>
        <w:ind w:left="1287" w:hanging="360"/>
      </w:pPr>
      <w:rPr>
        <w:rFonts w:ascii="Symbol" w:hAnsi="Symbol" w:hint="default"/>
        <w:color w:val="808080"/>
      </w:rPr>
    </w:lvl>
    <w:lvl w:ilvl="1" w:tplc="FCA884E6">
      <w:start w:val="1"/>
      <w:numFmt w:val="bullet"/>
      <w:lvlText w:val="­"/>
      <w:lvlJc w:val="left"/>
      <w:pPr>
        <w:ind w:left="2007" w:hanging="360"/>
      </w:pPr>
      <w:rPr>
        <w:rFonts w:ascii="Arial" w:hAnsi="Arial" w:hint="default"/>
      </w:r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17" w15:restartNumberingAfterBreak="0">
    <w:nsid w:val="465A1B57"/>
    <w:multiLevelType w:val="hybridMultilevel"/>
    <w:tmpl w:val="23D4DE2C"/>
    <w:lvl w:ilvl="0" w:tplc="AB487388">
      <w:start w:val="1"/>
      <w:numFmt w:val="bullet"/>
      <w:lvlText w:val=""/>
      <w:lvlJc w:val="left"/>
      <w:pPr>
        <w:tabs>
          <w:tab w:val="num" w:pos="1180"/>
        </w:tabs>
        <w:ind w:left="1104" w:hanging="284"/>
      </w:pPr>
      <w:rPr>
        <w:rFonts w:ascii="Symbol" w:hAnsi="Symbol" w:hint="default"/>
        <w:color w:val="808080"/>
      </w:rPr>
    </w:lvl>
    <w:lvl w:ilvl="1" w:tplc="04130003" w:tentative="1">
      <w:start w:val="1"/>
      <w:numFmt w:val="bullet"/>
      <w:lvlText w:val="o"/>
      <w:lvlJc w:val="left"/>
      <w:pPr>
        <w:tabs>
          <w:tab w:val="num" w:pos="1693"/>
        </w:tabs>
        <w:ind w:left="1693" w:hanging="360"/>
      </w:pPr>
      <w:rPr>
        <w:rFonts w:ascii="Courier New" w:hAnsi="Courier New" w:hint="default"/>
      </w:rPr>
    </w:lvl>
    <w:lvl w:ilvl="2" w:tplc="04130005" w:tentative="1">
      <w:start w:val="1"/>
      <w:numFmt w:val="bullet"/>
      <w:lvlText w:val=""/>
      <w:lvlJc w:val="left"/>
      <w:pPr>
        <w:tabs>
          <w:tab w:val="num" w:pos="2413"/>
        </w:tabs>
        <w:ind w:left="2413" w:hanging="360"/>
      </w:pPr>
      <w:rPr>
        <w:rFonts w:ascii="Wingdings" w:hAnsi="Wingdings" w:hint="default"/>
      </w:rPr>
    </w:lvl>
    <w:lvl w:ilvl="3" w:tplc="04130001" w:tentative="1">
      <w:start w:val="1"/>
      <w:numFmt w:val="bullet"/>
      <w:lvlText w:val=""/>
      <w:lvlJc w:val="left"/>
      <w:pPr>
        <w:tabs>
          <w:tab w:val="num" w:pos="3133"/>
        </w:tabs>
        <w:ind w:left="3133" w:hanging="360"/>
      </w:pPr>
      <w:rPr>
        <w:rFonts w:ascii="Symbol" w:hAnsi="Symbol" w:hint="default"/>
      </w:rPr>
    </w:lvl>
    <w:lvl w:ilvl="4" w:tplc="04130003" w:tentative="1">
      <w:start w:val="1"/>
      <w:numFmt w:val="bullet"/>
      <w:lvlText w:val="o"/>
      <w:lvlJc w:val="left"/>
      <w:pPr>
        <w:tabs>
          <w:tab w:val="num" w:pos="3853"/>
        </w:tabs>
        <w:ind w:left="3853" w:hanging="360"/>
      </w:pPr>
      <w:rPr>
        <w:rFonts w:ascii="Courier New" w:hAnsi="Courier New" w:hint="default"/>
      </w:rPr>
    </w:lvl>
    <w:lvl w:ilvl="5" w:tplc="04130005" w:tentative="1">
      <w:start w:val="1"/>
      <w:numFmt w:val="bullet"/>
      <w:lvlText w:val=""/>
      <w:lvlJc w:val="left"/>
      <w:pPr>
        <w:tabs>
          <w:tab w:val="num" w:pos="4573"/>
        </w:tabs>
        <w:ind w:left="4573" w:hanging="360"/>
      </w:pPr>
      <w:rPr>
        <w:rFonts w:ascii="Wingdings" w:hAnsi="Wingdings" w:hint="default"/>
      </w:rPr>
    </w:lvl>
    <w:lvl w:ilvl="6" w:tplc="04130001" w:tentative="1">
      <w:start w:val="1"/>
      <w:numFmt w:val="bullet"/>
      <w:lvlText w:val=""/>
      <w:lvlJc w:val="left"/>
      <w:pPr>
        <w:tabs>
          <w:tab w:val="num" w:pos="5293"/>
        </w:tabs>
        <w:ind w:left="5293" w:hanging="360"/>
      </w:pPr>
      <w:rPr>
        <w:rFonts w:ascii="Symbol" w:hAnsi="Symbol" w:hint="default"/>
      </w:rPr>
    </w:lvl>
    <w:lvl w:ilvl="7" w:tplc="04130003" w:tentative="1">
      <w:start w:val="1"/>
      <w:numFmt w:val="bullet"/>
      <w:lvlText w:val="o"/>
      <w:lvlJc w:val="left"/>
      <w:pPr>
        <w:tabs>
          <w:tab w:val="num" w:pos="6013"/>
        </w:tabs>
        <w:ind w:left="6013" w:hanging="360"/>
      </w:pPr>
      <w:rPr>
        <w:rFonts w:ascii="Courier New" w:hAnsi="Courier New" w:hint="default"/>
      </w:rPr>
    </w:lvl>
    <w:lvl w:ilvl="8" w:tplc="04130005" w:tentative="1">
      <w:start w:val="1"/>
      <w:numFmt w:val="bullet"/>
      <w:lvlText w:val=""/>
      <w:lvlJc w:val="left"/>
      <w:pPr>
        <w:tabs>
          <w:tab w:val="num" w:pos="6733"/>
        </w:tabs>
        <w:ind w:left="6733" w:hanging="360"/>
      </w:pPr>
      <w:rPr>
        <w:rFonts w:ascii="Wingdings" w:hAnsi="Wingdings" w:hint="default"/>
      </w:rPr>
    </w:lvl>
  </w:abstractNum>
  <w:abstractNum w:abstractNumId="18" w15:restartNumberingAfterBreak="0">
    <w:nsid w:val="4665539A"/>
    <w:multiLevelType w:val="hybridMultilevel"/>
    <w:tmpl w:val="1E226FB2"/>
    <w:lvl w:ilvl="0" w:tplc="D9A04A08">
      <w:start w:val="1"/>
      <w:numFmt w:val="decimal"/>
      <w:lvlText w:val="2.%1."/>
      <w:lvlJc w:val="left"/>
      <w:pPr>
        <w:ind w:left="284" w:hanging="284"/>
      </w:pPr>
      <w:rPr>
        <w:rFonts w:ascii="Arial" w:hAnsi="Arial"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82905AC"/>
    <w:multiLevelType w:val="multilevel"/>
    <w:tmpl w:val="E7845E86"/>
    <w:name w:val="Opsomming"/>
    <w:lvl w:ilvl="0">
      <w:numFmt w:val="none"/>
      <w:lvlText w:val=""/>
      <w:lvlJc w:val="left"/>
      <w:pPr>
        <w:tabs>
          <w:tab w:val="num" w:pos="360"/>
        </w:tabs>
      </w:pPr>
    </w:lvl>
    <w:lvl w:ilvl="1">
      <w:start w:val="1"/>
      <w:numFmt w:val="lowerLetter"/>
      <w:lvlText w:val="%2"/>
      <w:lvlJc w:val="left"/>
      <w:pPr>
        <w:tabs>
          <w:tab w:val="num" w:pos="454"/>
        </w:tabs>
        <w:ind w:left="454" w:hanging="227"/>
      </w:pPr>
    </w:lvl>
    <w:lvl w:ilvl="2">
      <w:start w:val="1"/>
      <w:numFmt w:val="bullet"/>
      <w:lvlText w:val="●"/>
      <w:lvlJc w:val="left"/>
      <w:pPr>
        <w:tabs>
          <w:tab w:val="num" w:pos="680"/>
        </w:tabs>
        <w:ind w:left="680" w:hanging="226"/>
      </w:pPr>
      <w:rPr>
        <w:rFonts w:ascii="Verdana" w:hAnsi="Verdana"/>
        <w:sz w:val="16"/>
      </w:rPr>
    </w:lvl>
    <w:lvl w:ilvl="3">
      <w:start w:val="1"/>
      <w:numFmt w:val="lowerLetter"/>
      <w:lvlText w:val="%4)"/>
      <w:lvlJc w:val="left"/>
      <w:pPr>
        <w:tabs>
          <w:tab w:val="num" w:pos="2520"/>
        </w:tabs>
        <w:ind w:left="2160" w:firstLine="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0" w15:restartNumberingAfterBreak="0">
    <w:nsid w:val="49574729"/>
    <w:multiLevelType w:val="hybridMultilevel"/>
    <w:tmpl w:val="5FAA507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1" w15:restartNumberingAfterBreak="0">
    <w:nsid w:val="49A32691"/>
    <w:multiLevelType w:val="hybridMultilevel"/>
    <w:tmpl w:val="8244E550"/>
    <w:lvl w:ilvl="0" w:tplc="FCA884E6">
      <w:start w:val="1"/>
      <w:numFmt w:val="bullet"/>
      <w:lvlText w:val="­"/>
      <w:lvlJc w:val="left"/>
      <w:pPr>
        <w:ind w:left="1287" w:hanging="360"/>
      </w:pPr>
      <w:rPr>
        <w:rFonts w:ascii="Arial" w:hAnsi="Aria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22" w15:restartNumberingAfterBreak="0">
    <w:nsid w:val="49CC667F"/>
    <w:multiLevelType w:val="hybridMultilevel"/>
    <w:tmpl w:val="A5C63D18"/>
    <w:lvl w:ilvl="0" w:tplc="C7F6CF8E">
      <w:start w:val="1"/>
      <w:numFmt w:val="decimal"/>
      <w:lvlText w:val="%1."/>
      <w:lvlJc w:val="left"/>
      <w:pPr>
        <w:ind w:left="360" w:hanging="360"/>
      </w:pPr>
      <w:rPr>
        <w:b w:val="0"/>
        <w:sz w:val="20"/>
        <w:szCs w:val="20"/>
      </w:rPr>
    </w:lvl>
    <w:lvl w:ilvl="1" w:tplc="2968F4C4">
      <w:numFmt w:val="bullet"/>
      <w:lvlText w:val="-"/>
      <w:lvlJc w:val="left"/>
      <w:pPr>
        <w:ind w:left="1080" w:hanging="360"/>
      </w:pPr>
      <w:rPr>
        <w:rFonts w:ascii="Arial" w:eastAsiaTheme="minorHAnsi" w:hAnsi="Arial" w:cs="Arial" w:hint="default"/>
      </w:r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15:restartNumberingAfterBreak="0">
    <w:nsid w:val="4DEF7F27"/>
    <w:multiLevelType w:val="hybridMultilevel"/>
    <w:tmpl w:val="BB4E18D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C987026"/>
    <w:multiLevelType w:val="hybridMultilevel"/>
    <w:tmpl w:val="77DCD99C"/>
    <w:lvl w:ilvl="0" w:tplc="30B29C40">
      <w:start w:val="1"/>
      <w:numFmt w:val="bullet"/>
      <w:lvlText w:val=""/>
      <w:lvlJc w:val="left"/>
      <w:pPr>
        <w:tabs>
          <w:tab w:val="num" w:pos="927"/>
        </w:tabs>
        <w:ind w:left="851" w:hanging="284"/>
      </w:pPr>
      <w:rPr>
        <w:rFonts w:ascii="Symbol" w:hAnsi="Symbol" w:hint="default"/>
        <w:color w:val="808080"/>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D88799A"/>
    <w:multiLevelType w:val="hybridMultilevel"/>
    <w:tmpl w:val="3D705618"/>
    <w:lvl w:ilvl="0" w:tplc="DCD4464C">
      <w:numFmt w:val="bullet"/>
      <w:lvlText w:val="-"/>
      <w:lvlJc w:val="left"/>
      <w:pPr>
        <w:ind w:left="927" w:hanging="360"/>
      </w:pPr>
      <w:rPr>
        <w:rFonts w:ascii="Arial" w:eastAsia="Times New Roman" w:hAnsi="Arial" w:cs="Aria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26" w15:restartNumberingAfterBreak="0">
    <w:nsid w:val="64431FB3"/>
    <w:multiLevelType w:val="hybridMultilevel"/>
    <w:tmpl w:val="55D073A6"/>
    <w:lvl w:ilvl="0" w:tplc="0413000B">
      <w:start w:val="1"/>
      <w:numFmt w:val="bullet"/>
      <w:lvlText w:val=""/>
      <w:lvlJc w:val="left"/>
      <w:pPr>
        <w:ind w:left="720"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63F4A3B"/>
    <w:multiLevelType w:val="multilevel"/>
    <w:tmpl w:val="04130029"/>
    <w:name w:val="Rapport_KN2"/>
    <w:lvl w:ilvl="0">
      <w:start w:val="1"/>
      <w:numFmt w:val="decimal"/>
      <w:suff w:val="space"/>
      <w:lvlText w:val="Hoofdstuk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8" w15:restartNumberingAfterBreak="0">
    <w:nsid w:val="666D4164"/>
    <w:multiLevelType w:val="hybridMultilevel"/>
    <w:tmpl w:val="80A23AC6"/>
    <w:lvl w:ilvl="0" w:tplc="4A1C8590">
      <w:start w:val="1"/>
      <w:numFmt w:val="decimal"/>
      <w:lvlText w:val="7.%1."/>
      <w:lvlJc w:val="left"/>
      <w:pPr>
        <w:ind w:left="284" w:hanging="284"/>
      </w:pPr>
      <w:rPr>
        <w:rFonts w:ascii="Arial" w:hAnsi="Arial"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AA51CD3"/>
    <w:multiLevelType w:val="hybridMultilevel"/>
    <w:tmpl w:val="8B8E5918"/>
    <w:lvl w:ilvl="0" w:tplc="B05C5A90">
      <w:start w:val="2"/>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F4D2D8A"/>
    <w:multiLevelType w:val="hybridMultilevel"/>
    <w:tmpl w:val="3564B036"/>
    <w:lvl w:ilvl="0" w:tplc="38E4E178">
      <w:start w:val="1"/>
      <w:numFmt w:val="decimal"/>
      <w:lvlText w:val="1.%1."/>
      <w:lvlJc w:val="left"/>
      <w:pPr>
        <w:ind w:left="284" w:hanging="284"/>
      </w:pPr>
      <w:rPr>
        <w:rFonts w:ascii="Arial" w:hAnsi="Arial" w:hint="default"/>
        <w:b w:val="0"/>
        <w:i w:val="0"/>
        <w:sz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70F7127E"/>
    <w:multiLevelType w:val="hybridMultilevel"/>
    <w:tmpl w:val="6204C49E"/>
    <w:lvl w:ilvl="0" w:tplc="AB487388">
      <w:start w:val="1"/>
      <w:numFmt w:val="bullet"/>
      <w:lvlText w:val=""/>
      <w:lvlJc w:val="left"/>
      <w:pPr>
        <w:tabs>
          <w:tab w:val="num" w:pos="1167"/>
        </w:tabs>
        <w:ind w:left="1091" w:hanging="284"/>
      </w:pPr>
      <w:rPr>
        <w:rFonts w:ascii="Symbol" w:hAnsi="Symbol" w:hint="default"/>
        <w:color w:val="808080"/>
      </w:rPr>
    </w:lvl>
    <w:lvl w:ilvl="1" w:tplc="04130003" w:tentative="1">
      <w:start w:val="1"/>
      <w:numFmt w:val="bullet"/>
      <w:lvlText w:val="o"/>
      <w:lvlJc w:val="left"/>
      <w:pPr>
        <w:tabs>
          <w:tab w:val="num" w:pos="1680"/>
        </w:tabs>
        <w:ind w:left="1680" w:hanging="360"/>
      </w:pPr>
      <w:rPr>
        <w:rFonts w:ascii="Courier New" w:hAnsi="Courier New" w:hint="default"/>
      </w:rPr>
    </w:lvl>
    <w:lvl w:ilvl="2" w:tplc="04130005" w:tentative="1">
      <w:start w:val="1"/>
      <w:numFmt w:val="bullet"/>
      <w:lvlText w:val=""/>
      <w:lvlJc w:val="left"/>
      <w:pPr>
        <w:tabs>
          <w:tab w:val="num" w:pos="2400"/>
        </w:tabs>
        <w:ind w:left="2400" w:hanging="360"/>
      </w:pPr>
      <w:rPr>
        <w:rFonts w:ascii="Wingdings" w:hAnsi="Wingdings" w:hint="default"/>
      </w:rPr>
    </w:lvl>
    <w:lvl w:ilvl="3" w:tplc="04130001" w:tentative="1">
      <w:start w:val="1"/>
      <w:numFmt w:val="bullet"/>
      <w:lvlText w:val=""/>
      <w:lvlJc w:val="left"/>
      <w:pPr>
        <w:tabs>
          <w:tab w:val="num" w:pos="3120"/>
        </w:tabs>
        <w:ind w:left="3120" w:hanging="360"/>
      </w:pPr>
      <w:rPr>
        <w:rFonts w:ascii="Symbol" w:hAnsi="Symbol" w:hint="default"/>
      </w:rPr>
    </w:lvl>
    <w:lvl w:ilvl="4" w:tplc="04130003" w:tentative="1">
      <w:start w:val="1"/>
      <w:numFmt w:val="bullet"/>
      <w:lvlText w:val="o"/>
      <w:lvlJc w:val="left"/>
      <w:pPr>
        <w:tabs>
          <w:tab w:val="num" w:pos="3840"/>
        </w:tabs>
        <w:ind w:left="3840" w:hanging="360"/>
      </w:pPr>
      <w:rPr>
        <w:rFonts w:ascii="Courier New" w:hAnsi="Courier New" w:hint="default"/>
      </w:rPr>
    </w:lvl>
    <w:lvl w:ilvl="5" w:tplc="04130005" w:tentative="1">
      <w:start w:val="1"/>
      <w:numFmt w:val="bullet"/>
      <w:lvlText w:val=""/>
      <w:lvlJc w:val="left"/>
      <w:pPr>
        <w:tabs>
          <w:tab w:val="num" w:pos="4560"/>
        </w:tabs>
        <w:ind w:left="4560" w:hanging="360"/>
      </w:pPr>
      <w:rPr>
        <w:rFonts w:ascii="Wingdings" w:hAnsi="Wingdings" w:hint="default"/>
      </w:rPr>
    </w:lvl>
    <w:lvl w:ilvl="6" w:tplc="04130001" w:tentative="1">
      <w:start w:val="1"/>
      <w:numFmt w:val="bullet"/>
      <w:lvlText w:val=""/>
      <w:lvlJc w:val="left"/>
      <w:pPr>
        <w:tabs>
          <w:tab w:val="num" w:pos="5280"/>
        </w:tabs>
        <w:ind w:left="5280" w:hanging="360"/>
      </w:pPr>
      <w:rPr>
        <w:rFonts w:ascii="Symbol" w:hAnsi="Symbol" w:hint="default"/>
      </w:rPr>
    </w:lvl>
    <w:lvl w:ilvl="7" w:tplc="04130003" w:tentative="1">
      <w:start w:val="1"/>
      <w:numFmt w:val="bullet"/>
      <w:lvlText w:val="o"/>
      <w:lvlJc w:val="left"/>
      <w:pPr>
        <w:tabs>
          <w:tab w:val="num" w:pos="6000"/>
        </w:tabs>
        <w:ind w:left="6000" w:hanging="360"/>
      </w:pPr>
      <w:rPr>
        <w:rFonts w:ascii="Courier New" w:hAnsi="Courier New" w:hint="default"/>
      </w:rPr>
    </w:lvl>
    <w:lvl w:ilvl="8" w:tplc="04130005" w:tentative="1">
      <w:start w:val="1"/>
      <w:numFmt w:val="bullet"/>
      <w:lvlText w:val=""/>
      <w:lvlJc w:val="left"/>
      <w:pPr>
        <w:tabs>
          <w:tab w:val="num" w:pos="6720"/>
        </w:tabs>
        <w:ind w:left="6720" w:hanging="360"/>
      </w:pPr>
      <w:rPr>
        <w:rFonts w:ascii="Wingdings" w:hAnsi="Wingdings" w:hint="default"/>
      </w:rPr>
    </w:lvl>
  </w:abstractNum>
  <w:abstractNum w:abstractNumId="32" w15:restartNumberingAfterBreak="0">
    <w:nsid w:val="72A91840"/>
    <w:multiLevelType w:val="hybridMultilevel"/>
    <w:tmpl w:val="0A1C1BC2"/>
    <w:lvl w:ilvl="0" w:tplc="3BCC4BA2">
      <w:start w:val="1"/>
      <w:numFmt w:val="decimal"/>
      <w:lvlText w:val="(%1)"/>
      <w:lvlJc w:val="left"/>
      <w:pPr>
        <w:ind w:left="834" w:hanging="360"/>
      </w:pPr>
      <w:rPr>
        <w:rFonts w:hint="default"/>
      </w:rPr>
    </w:lvl>
    <w:lvl w:ilvl="1" w:tplc="04130019" w:tentative="1">
      <w:start w:val="1"/>
      <w:numFmt w:val="lowerLetter"/>
      <w:lvlText w:val="%2."/>
      <w:lvlJc w:val="left"/>
      <w:pPr>
        <w:ind w:left="1554" w:hanging="360"/>
      </w:pPr>
    </w:lvl>
    <w:lvl w:ilvl="2" w:tplc="0413001B" w:tentative="1">
      <w:start w:val="1"/>
      <w:numFmt w:val="lowerRoman"/>
      <w:lvlText w:val="%3."/>
      <w:lvlJc w:val="right"/>
      <w:pPr>
        <w:ind w:left="2274" w:hanging="180"/>
      </w:pPr>
    </w:lvl>
    <w:lvl w:ilvl="3" w:tplc="0413000F" w:tentative="1">
      <w:start w:val="1"/>
      <w:numFmt w:val="decimal"/>
      <w:lvlText w:val="%4."/>
      <w:lvlJc w:val="left"/>
      <w:pPr>
        <w:ind w:left="2994" w:hanging="360"/>
      </w:pPr>
    </w:lvl>
    <w:lvl w:ilvl="4" w:tplc="04130019" w:tentative="1">
      <w:start w:val="1"/>
      <w:numFmt w:val="lowerLetter"/>
      <w:lvlText w:val="%5."/>
      <w:lvlJc w:val="left"/>
      <w:pPr>
        <w:ind w:left="3714" w:hanging="360"/>
      </w:pPr>
    </w:lvl>
    <w:lvl w:ilvl="5" w:tplc="0413001B" w:tentative="1">
      <w:start w:val="1"/>
      <w:numFmt w:val="lowerRoman"/>
      <w:lvlText w:val="%6."/>
      <w:lvlJc w:val="right"/>
      <w:pPr>
        <w:ind w:left="4434" w:hanging="180"/>
      </w:pPr>
    </w:lvl>
    <w:lvl w:ilvl="6" w:tplc="0413000F" w:tentative="1">
      <w:start w:val="1"/>
      <w:numFmt w:val="decimal"/>
      <w:lvlText w:val="%7."/>
      <w:lvlJc w:val="left"/>
      <w:pPr>
        <w:ind w:left="5154" w:hanging="360"/>
      </w:pPr>
    </w:lvl>
    <w:lvl w:ilvl="7" w:tplc="04130019" w:tentative="1">
      <w:start w:val="1"/>
      <w:numFmt w:val="lowerLetter"/>
      <w:lvlText w:val="%8."/>
      <w:lvlJc w:val="left"/>
      <w:pPr>
        <w:ind w:left="5874" w:hanging="360"/>
      </w:pPr>
    </w:lvl>
    <w:lvl w:ilvl="8" w:tplc="0413001B" w:tentative="1">
      <w:start w:val="1"/>
      <w:numFmt w:val="lowerRoman"/>
      <w:lvlText w:val="%9."/>
      <w:lvlJc w:val="right"/>
      <w:pPr>
        <w:ind w:left="6594" w:hanging="180"/>
      </w:pPr>
    </w:lvl>
  </w:abstractNum>
  <w:abstractNum w:abstractNumId="33" w15:restartNumberingAfterBreak="0">
    <w:nsid w:val="79FE6723"/>
    <w:multiLevelType w:val="hybridMultilevel"/>
    <w:tmpl w:val="849CFA32"/>
    <w:lvl w:ilvl="0" w:tplc="AE3011D0">
      <w:start w:val="1"/>
      <w:numFmt w:val="decimal"/>
      <w:lvlText w:val="8.%1."/>
      <w:lvlJc w:val="left"/>
      <w:pPr>
        <w:ind w:left="284" w:hanging="284"/>
      </w:pPr>
      <w:rPr>
        <w:rFonts w:ascii="Arial" w:hAnsi="Arial"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E304F4D"/>
    <w:multiLevelType w:val="multilevel"/>
    <w:tmpl w:val="F754FC98"/>
    <w:lvl w:ilvl="0">
      <w:start w:val="1"/>
      <w:numFmt w:val="decimal"/>
      <w:pStyle w:val="Kop1"/>
      <w:lvlText w:val="%1."/>
      <w:lvlJc w:val="left"/>
      <w:pPr>
        <w:tabs>
          <w:tab w:val="num" w:pos="567"/>
        </w:tabs>
        <w:ind w:left="567" w:hanging="567"/>
      </w:pPr>
      <w:rPr>
        <w:rFonts w:ascii="Tahoma" w:hAnsi="Tahoma" w:hint="default"/>
        <w:b/>
        <w:i w:val="0"/>
        <w:sz w:val="20"/>
      </w:rPr>
    </w:lvl>
    <w:lvl w:ilvl="1">
      <w:start w:val="1"/>
      <w:numFmt w:val="decimal"/>
      <w:pStyle w:val="Kop2"/>
      <w:lvlText w:val="%1.%2"/>
      <w:lvlJc w:val="left"/>
      <w:pPr>
        <w:tabs>
          <w:tab w:val="num" w:pos="567"/>
        </w:tabs>
        <w:ind w:left="567" w:hanging="567"/>
      </w:pPr>
      <w:rPr>
        <w:rFonts w:ascii="Tahoma" w:hAnsi="Tahoma" w:hint="default"/>
        <w:b/>
        <w:i w:val="0"/>
        <w:sz w:val="20"/>
      </w:rPr>
    </w:lvl>
    <w:lvl w:ilvl="2">
      <w:start w:val="1"/>
      <w:numFmt w:val="decimal"/>
      <w:pStyle w:val="Kop3"/>
      <w:lvlText w:val="%1.%2.%3"/>
      <w:lvlJc w:val="left"/>
      <w:pPr>
        <w:tabs>
          <w:tab w:val="num" w:pos="567"/>
        </w:tabs>
        <w:ind w:left="567" w:hanging="567"/>
      </w:pPr>
      <w:rPr>
        <w:rFonts w:ascii="Tahoma" w:hAnsi="Tahoma" w:hint="default"/>
        <w:b w:val="0"/>
        <w:i/>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35" w15:restartNumberingAfterBreak="0">
    <w:nsid w:val="7F5417FC"/>
    <w:multiLevelType w:val="hybridMultilevel"/>
    <w:tmpl w:val="8D8E2548"/>
    <w:lvl w:ilvl="0" w:tplc="AB487388">
      <w:start w:val="1"/>
      <w:numFmt w:val="bullet"/>
      <w:lvlText w:val=""/>
      <w:lvlJc w:val="left"/>
      <w:pPr>
        <w:ind w:left="1287" w:hanging="360"/>
      </w:pPr>
      <w:rPr>
        <w:rFonts w:ascii="Symbol" w:hAnsi="Symbol" w:hint="default"/>
        <w:color w:val="808080"/>
      </w:rPr>
    </w:lvl>
    <w:lvl w:ilvl="1" w:tplc="04130019">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num w:numId="1" w16cid:durableId="1736930394">
    <w:abstractNumId w:val="24"/>
  </w:num>
  <w:num w:numId="2" w16cid:durableId="1287348889">
    <w:abstractNumId w:val="6"/>
  </w:num>
  <w:num w:numId="3" w16cid:durableId="1082992781">
    <w:abstractNumId w:val="34"/>
  </w:num>
  <w:num w:numId="4" w16cid:durableId="909728919">
    <w:abstractNumId w:val="31"/>
  </w:num>
  <w:num w:numId="5" w16cid:durableId="1873640748">
    <w:abstractNumId w:val="4"/>
  </w:num>
  <w:num w:numId="6" w16cid:durableId="92479588">
    <w:abstractNumId w:val="0"/>
  </w:num>
  <w:num w:numId="7" w16cid:durableId="1936210932">
    <w:abstractNumId w:val="25"/>
  </w:num>
  <w:num w:numId="8" w16cid:durableId="780682942">
    <w:abstractNumId w:val="8"/>
  </w:num>
  <w:num w:numId="9" w16cid:durableId="1490900814">
    <w:abstractNumId w:val="22"/>
  </w:num>
  <w:num w:numId="10" w16cid:durableId="672492002">
    <w:abstractNumId w:val="7"/>
  </w:num>
  <w:num w:numId="11" w16cid:durableId="255794454">
    <w:abstractNumId w:val="26"/>
  </w:num>
  <w:num w:numId="12" w16cid:durableId="751124295">
    <w:abstractNumId w:val="13"/>
  </w:num>
  <w:num w:numId="13" w16cid:durableId="1302999861">
    <w:abstractNumId w:val="3"/>
  </w:num>
  <w:num w:numId="14" w16cid:durableId="475026003">
    <w:abstractNumId w:val="15"/>
  </w:num>
  <w:num w:numId="15" w16cid:durableId="1304117755">
    <w:abstractNumId w:val="1"/>
  </w:num>
  <w:num w:numId="16" w16cid:durableId="2102214715">
    <w:abstractNumId w:val="17"/>
  </w:num>
  <w:num w:numId="17" w16cid:durableId="1904214560">
    <w:abstractNumId w:val="10"/>
  </w:num>
  <w:num w:numId="18" w16cid:durableId="1473795118">
    <w:abstractNumId w:val="32"/>
  </w:num>
  <w:num w:numId="19" w16cid:durableId="1509566112">
    <w:abstractNumId w:val="11"/>
  </w:num>
  <w:num w:numId="20" w16cid:durableId="214590360">
    <w:abstractNumId w:val="20"/>
  </w:num>
  <w:num w:numId="21" w16cid:durableId="1292054572">
    <w:abstractNumId w:val="14"/>
  </w:num>
  <w:num w:numId="22" w16cid:durableId="577833021">
    <w:abstractNumId w:val="29"/>
  </w:num>
  <w:num w:numId="23" w16cid:durableId="2140606073">
    <w:abstractNumId w:val="30"/>
  </w:num>
  <w:num w:numId="24" w16cid:durableId="197937498">
    <w:abstractNumId w:val="18"/>
  </w:num>
  <w:num w:numId="25" w16cid:durableId="1103845102">
    <w:abstractNumId w:val="2"/>
  </w:num>
  <w:num w:numId="26" w16cid:durableId="1135416432">
    <w:abstractNumId w:val="12"/>
  </w:num>
  <w:num w:numId="27" w16cid:durableId="1632249736">
    <w:abstractNumId w:val="5"/>
  </w:num>
  <w:num w:numId="28" w16cid:durableId="545794377">
    <w:abstractNumId w:val="9"/>
  </w:num>
  <w:num w:numId="29" w16cid:durableId="1305044833">
    <w:abstractNumId w:val="28"/>
  </w:num>
  <w:num w:numId="30" w16cid:durableId="1961303209">
    <w:abstractNumId w:val="33"/>
  </w:num>
  <w:num w:numId="31" w16cid:durableId="301544666">
    <w:abstractNumId w:val="23"/>
  </w:num>
  <w:num w:numId="32" w16cid:durableId="218707558">
    <w:abstractNumId w:val="4"/>
  </w:num>
  <w:num w:numId="33" w16cid:durableId="295113361">
    <w:abstractNumId w:val="35"/>
  </w:num>
  <w:num w:numId="34" w16cid:durableId="1765303663">
    <w:abstractNumId w:val="16"/>
  </w:num>
  <w:num w:numId="35" w16cid:durableId="64585939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2022206">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29262922">
    <w:abstractNumId w:val="2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rawingGridVerticalSpacing w:val="136"/>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3E4"/>
    <w:rsid w:val="000019B4"/>
    <w:rsid w:val="000023DC"/>
    <w:rsid w:val="00002C59"/>
    <w:rsid w:val="00003041"/>
    <w:rsid w:val="0000552F"/>
    <w:rsid w:val="00006411"/>
    <w:rsid w:val="00006A94"/>
    <w:rsid w:val="000072A2"/>
    <w:rsid w:val="000105AD"/>
    <w:rsid w:val="00012D40"/>
    <w:rsid w:val="00013DB9"/>
    <w:rsid w:val="0001483D"/>
    <w:rsid w:val="00014B37"/>
    <w:rsid w:val="00016EF7"/>
    <w:rsid w:val="0001727E"/>
    <w:rsid w:val="0002025C"/>
    <w:rsid w:val="00020A40"/>
    <w:rsid w:val="000214FF"/>
    <w:rsid w:val="00022223"/>
    <w:rsid w:val="000239C2"/>
    <w:rsid w:val="00023C62"/>
    <w:rsid w:val="000247D7"/>
    <w:rsid w:val="000254F1"/>
    <w:rsid w:val="00025F40"/>
    <w:rsid w:val="00027842"/>
    <w:rsid w:val="00027D16"/>
    <w:rsid w:val="00027FB2"/>
    <w:rsid w:val="000308E0"/>
    <w:rsid w:val="00030F07"/>
    <w:rsid w:val="000326C8"/>
    <w:rsid w:val="000331D4"/>
    <w:rsid w:val="0003445B"/>
    <w:rsid w:val="00036757"/>
    <w:rsid w:val="000372B9"/>
    <w:rsid w:val="00037423"/>
    <w:rsid w:val="00037482"/>
    <w:rsid w:val="000403CB"/>
    <w:rsid w:val="000409CC"/>
    <w:rsid w:val="00041393"/>
    <w:rsid w:val="00042EEF"/>
    <w:rsid w:val="00043510"/>
    <w:rsid w:val="00043AAD"/>
    <w:rsid w:val="00043E63"/>
    <w:rsid w:val="000446A5"/>
    <w:rsid w:val="00046C5E"/>
    <w:rsid w:val="000470D4"/>
    <w:rsid w:val="00047337"/>
    <w:rsid w:val="00047AB0"/>
    <w:rsid w:val="00051425"/>
    <w:rsid w:val="00051448"/>
    <w:rsid w:val="00052A78"/>
    <w:rsid w:val="000539EF"/>
    <w:rsid w:val="000544E0"/>
    <w:rsid w:val="00055026"/>
    <w:rsid w:val="0005579F"/>
    <w:rsid w:val="00055E06"/>
    <w:rsid w:val="000569DA"/>
    <w:rsid w:val="0005784A"/>
    <w:rsid w:val="0005791B"/>
    <w:rsid w:val="00061941"/>
    <w:rsid w:val="0006275D"/>
    <w:rsid w:val="00063333"/>
    <w:rsid w:val="00063ADE"/>
    <w:rsid w:val="00064064"/>
    <w:rsid w:val="0006481C"/>
    <w:rsid w:val="0006651B"/>
    <w:rsid w:val="00067B4C"/>
    <w:rsid w:val="000702E5"/>
    <w:rsid w:val="0007035A"/>
    <w:rsid w:val="000712A4"/>
    <w:rsid w:val="00071F29"/>
    <w:rsid w:val="00071FE6"/>
    <w:rsid w:val="00072398"/>
    <w:rsid w:val="00072D04"/>
    <w:rsid w:val="000732C7"/>
    <w:rsid w:val="0007394E"/>
    <w:rsid w:val="0007431E"/>
    <w:rsid w:val="0007614C"/>
    <w:rsid w:val="000763E2"/>
    <w:rsid w:val="00076D41"/>
    <w:rsid w:val="0007731D"/>
    <w:rsid w:val="000777E5"/>
    <w:rsid w:val="00077B07"/>
    <w:rsid w:val="00077E2D"/>
    <w:rsid w:val="0008001F"/>
    <w:rsid w:val="00080BD6"/>
    <w:rsid w:val="00080DF1"/>
    <w:rsid w:val="00081B7E"/>
    <w:rsid w:val="00082415"/>
    <w:rsid w:val="00082B79"/>
    <w:rsid w:val="00082F4D"/>
    <w:rsid w:val="00084C2E"/>
    <w:rsid w:val="0008642F"/>
    <w:rsid w:val="00086678"/>
    <w:rsid w:val="00086838"/>
    <w:rsid w:val="000879D8"/>
    <w:rsid w:val="00087B95"/>
    <w:rsid w:val="00087E47"/>
    <w:rsid w:val="0009192E"/>
    <w:rsid w:val="00092DC1"/>
    <w:rsid w:val="00093ED8"/>
    <w:rsid w:val="000942BC"/>
    <w:rsid w:val="00094A57"/>
    <w:rsid w:val="00094E20"/>
    <w:rsid w:val="00095C87"/>
    <w:rsid w:val="00096D5F"/>
    <w:rsid w:val="000A0640"/>
    <w:rsid w:val="000A0989"/>
    <w:rsid w:val="000A1B75"/>
    <w:rsid w:val="000A2133"/>
    <w:rsid w:val="000A3D21"/>
    <w:rsid w:val="000A41D8"/>
    <w:rsid w:val="000A5D2D"/>
    <w:rsid w:val="000A6B02"/>
    <w:rsid w:val="000A736D"/>
    <w:rsid w:val="000A77B4"/>
    <w:rsid w:val="000A78BC"/>
    <w:rsid w:val="000B008E"/>
    <w:rsid w:val="000B2168"/>
    <w:rsid w:val="000B21E3"/>
    <w:rsid w:val="000B29BB"/>
    <w:rsid w:val="000B306A"/>
    <w:rsid w:val="000B30AA"/>
    <w:rsid w:val="000B4A27"/>
    <w:rsid w:val="000B4B9E"/>
    <w:rsid w:val="000B4BF4"/>
    <w:rsid w:val="000B64C0"/>
    <w:rsid w:val="000B67F9"/>
    <w:rsid w:val="000B747E"/>
    <w:rsid w:val="000B776C"/>
    <w:rsid w:val="000C0238"/>
    <w:rsid w:val="000C06C6"/>
    <w:rsid w:val="000C1F1A"/>
    <w:rsid w:val="000C3A34"/>
    <w:rsid w:val="000C5543"/>
    <w:rsid w:val="000C576B"/>
    <w:rsid w:val="000C5B51"/>
    <w:rsid w:val="000C7095"/>
    <w:rsid w:val="000D0798"/>
    <w:rsid w:val="000D0B57"/>
    <w:rsid w:val="000D3B87"/>
    <w:rsid w:val="000D41ED"/>
    <w:rsid w:val="000D47F4"/>
    <w:rsid w:val="000D78D0"/>
    <w:rsid w:val="000E26AE"/>
    <w:rsid w:val="000E2849"/>
    <w:rsid w:val="000E2F6D"/>
    <w:rsid w:val="000E405A"/>
    <w:rsid w:val="000E44F8"/>
    <w:rsid w:val="000E5B22"/>
    <w:rsid w:val="000E5E8E"/>
    <w:rsid w:val="000E5FB0"/>
    <w:rsid w:val="000E66AC"/>
    <w:rsid w:val="000E6940"/>
    <w:rsid w:val="000E7450"/>
    <w:rsid w:val="000E7600"/>
    <w:rsid w:val="000E77AC"/>
    <w:rsid w:val="000E7ED9"/>
    <w:rsid w:val="000F03EF"/>
    <w:rsid w:val="000F0EAD"/>
    <w:rsid w:val="000F174B"/>
    <w:rsid w:val="000F2094"/>
    <w:rsid w:val="000F25C3"/>
    <w:rsid w:val="000F315B"/>
    <w:rsid w:val="000F368C"/>
    <w:rsid w:val="000F3755"/>
    <w:rsid w:val="000F477E"/>
    <w:rsid w:val="000F5ABB"/>
    <w:rsid w:val="000F5B4C"/>
    <w:rsid w:val="000F73B4"/>
    <w:rsid w:val="000F78FA"/>
    <w:rsid w:val="0010030B"/>
    <w:rsid w:val="00102638"/>
    <w:rsid w:val="00102D6F"/>
    <w:rsid w:val="0010385D"/>
    <w:rsid w:val="00103D4C"/>
    <w:rsid w:val="0010411C"/>
    <w:rsid w:val="001046A0"/>
    <w:rsid w:val="00105878"/>
    <w:rsid w:val="00105B60"/>
    <w:rsid w:val="00106662"/>
    <w:rsid w:val="00106AF6"/>
    <w:rsid w:val="0011046B"/>
    <w:rsid w:val="00110DF8"/>
    <w:rsid w:val="001122CA"/>
    <w:rsid w:val="00114EE7"/>
    <w:rsid w:val="00115931"/>
    <w:rsid w:val="00115DA7"/>
    <w:rsid w:val="0011618E"/>
    <w:rsid w:val="00116C51"/>
    <w:rsid w:val="00116C8A"/>
    <w:rsid w:val="00117DF6"/>
    <w:rsid w:val="001219B7"/>
    <w:rsid w:val="00121ADC"/>
    <w:rsid w:val="00122270"/>
    <w:rsid w:val="001229AD"/>
    <w:rsid w:val="001254CB"/>
    <w:rsid w:val="00125EC0"/>
    <w:rsid w:val="00126431"/>
    <w:rsid w:val="00126F22"/>
    <w:rsid w:val="00127C5C"/>
    <w:rsid w:val="001314E3"/>
    <w:rsid w:val="00131DD0"/>
    <w:rsid w:val="00134B49"/>
    <w:rsid w:val="001353F2"/>
    <w:rsid w:val="00136421"/>
    <w:rsid w:val="001374C3"/>
    <w:rsid w:val="001402CF"/>
    <w:rsid w:val="00140304"/>
    <w:rsid w:val="00141877"/>
    <w:rsid w:val="001420CE"/>
    <w:rsid w:val="00143BED"/>
    <w:rsid w:val="00144677"/>
    <w:rsid w:val="00144FE6"/>
    <w:rsid w:val="00145D47"/>
    <w:rsid w:val="001465A9"/>
    <w:rsid w:val="00150779"/>
    <w:rsid w:val="001513FC"/>
    <w:rsid w:val="0015152D"/>
    <w:rsid w:val="001550C7"/>
    <w:rsid w:val="0015538A"/>
    <w:rsid w:val="00155C1F"/>
    <w:rsid w:val="00156567"/>
    <w:rsid w:val="0015684C"/>
    <w:rsid w:val="00156BE6"/>
    <w:rsid w:val="00156D65"/>
    <w:rsid w:val="0015749A"/>
    <w:rsid w:val="00162C66"/>
    <w:rsid w:val="00162F4E"/>
    <w:rsid w:val="001648B7"/>
    <w:rsid w:val="00166087"/>
    <w:rsid w:val="0016766E"/>
    <w:rsid w:val="00167A11"/>
    <w:rsid w:val="00167E14"/>
    <w:rsid w:val="00167EA6"/>
    <w:rsid w:val="00170735"/>
    <w:rsid w:val="0017094E"/>
    <w:rsid w:val="00171C72"/>
    <w:rsid w:val="00174032"/>
    <w:rsid w:val="0017471B"/>
    <w:rsid w:val="00176C63"/>
    <w:rsid w:val="00177068"/>
    <w:rsid w:val="00177832"/>
    <w:rsid w:val="00180DF4"/>
    <w:rsid w:val="001816D4"/>
    <w:rsid w:val="0018186D"/>
    <w:rsid w:val="00181F35"/>
    <w:rsid w:val="001820E9"/>
    <w:rsid w:val="00182135"/>
    <w:rsid w:val="00183CFE"/>
    <w:rsid w:val="00185F7C"/>
    <w:rsid w:val="001860BC"/>
    <w:rsid w:val="001910E3"/>
    <w:rsid w:val="00192A74"/>
    <w:rsid w:val="00194CBA"/>
    <w:rsid w:val="00194F11"/>
    <w:rsid w:val="0019595D"/>
    <w:rsid w:val="001968B3"/>
    <w:rsid w:val="0019730E"/>
    <w:rsid w:val="001974BC"/>
    <w:rsid w:val="0019781B"/>
    <w:rsid w:val="001A0D09"/>
    <w:rsid w:val="001A1107"/>
    <w:rsid w:val="001A14FF"/>
    <w:rsid w:val="001A17AD"/>
    <w:rsid w:val="001A4D91"/>
    <w:rsid w:val="001A51C7"/>
    <w:rsid w:val="001A6F47"/>
    <w:rsid w:val="001A7818"/>
    <w:rsid w:val="001B09D1"/>
    <w:rsid w:val="001B12AF"/>
    <w:rsid w:val="001B25C9"/>
    <w:rsid w:val="001B272C"/>
    <w:rsid w:val="001B2B72"/>
    <w:rsid w:val="001B3F18"/>
    <w:rsid w:val="001B4A9B"/>
    <w:rsid w:val="001B5B5C"/>
    <w:rsid w:val="001B75F1"/>
    <w:rsid w:val="001C0E21"/>
    <w:rsid w:val="001C13FC"/>
    <w:rsid w:val="001C23B9"/>
    <w:rsid w:val="001C30E2"/>
    <w:rsid w:val="001C311E"/>
    <w:rsid w:val="001C32E5"/>
    <w:rsid w:val="001C4C35"/>
    <w:rsid w:val="001C6959"/>
    <w:rsid w:val="001C7964"/>
    <w:rsid w:val="001C7F7D"/>
    <w:rsid w:val="001D07AB"/>
    <w:rsid w:val="001D1453"/>
    <w:rsid w:val="001D29B5"/>
    <w:rsid w:val="001D3DB8"/>
    <w:rsid w:val="001D48CC"/>
    <w:rsid w:val="001D60EB"/>
    <w:rsid w:val="001D6B3A"/>
    <w:rsid w:val="001D7B59"/>
    <w:rsid w:val="001E0234"/>
    <w:rsid w:val="001E0759"/>
    <w:rsid w:val="001E176F"/>
    <w:rsid w:val="001E2EE2"/>
    <w:rsid w:val="001E37CB"/>
    <w:rsid w:val="001E3E01"/>
    <w:rsid w:val="001E4F09"/>
    <w:rsid w:val="001E4FE8"/>
    <w:rsid w:val="001E5B3B"/>
    <w:rsid w:val="001E5C7C"/>
    <w:rsid w:val="001E6734"/>
    <w:rsid w:val="001E6DDA"/>
    <w:rsid w:val="001E74AD"/>
    <w:rsid w:val="001F042C"/>
    <w:rsid w:val="001F0B92"/>
    <w:rsid w:val="001F0E91"/>
    <w:rsid w:val="001F1550"/>
    <w:rsid w:val="001F1FEA"/>
    <w:rsid w:val="001F2597"/>
    <w:rsid w:val="001F2D22"/>
    <w:rsid w:val="001F3633"/>
    <w:rsid w:val="001F3A2F"/>
    <w:rsid w:val="001F4298"/>
    <w:rsid w:val="001F49E2"/>
    <w:rsid w:val="001F4DB5"/>
    <w:rsid w:val="002000D8"/>
    <w:rsid w:val="0020042C"/>
    <w:rsid w:val="00200F1B"/>
    <w:rsid w:val="0020124D"/>
    <w:rsid w:val="002015F8"/>
    <w:rsid w:val="00202B1D"/>
    <w:rsid w:val="002032FA"/>
    <w:rsid w:val="00204C79"/>
    <w:rsid w:val="00204FD3"/>
    <w:rsid w:val="00205786"/>
    <w:rsid w:val="00205E30"/>
    <w:rsid w:val="00206F43"/>
    <w:rsid w:val="00207F50"/>
    <w:rsid w:val="0021028C"/>
    <w:rsid w:val="00212BBE"/>
    <w:rsid w:val="0021307C"/>
    <w:rsid w:val="00213320"/>
    <w:rsid w:val="0021482B"/>
    <w:rsid w:val="00214BC9"/>
    <w:rsid w:val="0021523A"/>
    <w:rsid w:val="00215A1D"/>
    <w:rsid w:val="00215DBA"/>
    <w:rsid w:val="00216216"/>
    <w:rsid w:val="00216409"/>
    <w:rsid w:val="00216BA3"/>
    <w:rsid w:val="00216D33"/>
    <w:rsid w:val="00216FFE"/>
    <w:rsid w:val="00217056"/>
    <w:rsid w:val="00221476"/>
    <w:rsid w:val="002216C7"/>
    <w:rsid w:val="00222E0B"/>
    <w:rsid w:val="00223652"/>
    <w:rsid w:val="0022417E"/>
    <w:rsid w:val="00225CA4"/>
    <w:rsid w:val="00225DB1"/>
    <w:rsid w:val="002308BE"/>
    <w:rsid w:val="00230ED3"/>
    <w:rsid w:val="00232044"/>
    <w:rsid w:val="002335A2"/>
    <w:rsid w:val="002346D0"/>
    <w:rsid w:val="00235B26"/>
    <w:rsid w:val="002361E5"/>
    <w:rsid w:val="002372D0"/>
    <w:rsid w:val="00240A69"/>
    <w:rsid w:val="00240C96"/>
    <w:rsid w:val="00241014"/>
    <w:rsid w:val="002410D8"/>
    <w:rsid w:val="00241538"/>
    <w:rsid w:val="002421E5"/>
    <w:rsid w:val="002426B8"/>
    <w:rsid w:val="002429AF"/>
    <w:rsid w:val="00243259"/>
    <w:rsid w:val="00245142"/>
    <w:rsid w:val="00245C67"/>
    <w:rsid w:val="00246824"/>
    <w:rsid w:val="00247B06"/>
    <w:rsid w:val="002504F5"/>
    <w:rsid w:val="00251AA5"/>
    <w:rsid w:val="002524DD"/>
    <w:rsid w:val="00253562"/>
    <w:rsid w:val="002535C6"/>
    <w:rsid w:val="00254279"/>
    <w:rsid w:val="00254BC2"/>
    <w:rsid w:val="00256410"/>
    <w:rsid w:val="00256957"/>
    <w:rsid w:val="002579FB"/>
    <w:rsid w:val="002606C2"/>
    <w:rsid w:val="002609C3"/>
    <w:rsid w:val="0026127E"/>
    <w:rsid w:val="002616ED"/>
    <w:rsid w:val="0026202F"/>
    <w:rsid w:val="002626B0"/>
    <w:rsid w:val="002635C5"/>
    <w:rsid w:val="0026378A"/>
    <w:rsid w:val="002651AD"/>
    <w:rsid w:val="002661B6"/>
    <w:rsid w:val="00266DE4"/>
    <w:rsid w:val="00266EB1"/>
    <w:rsid w:val="00267741"/>
    <w:rsid w:val="00270E9F"/>
    <w:rsid w:val="00271188"/>
    <w:rsid w:val="002727E6"/>
    <w:rsid w:val="00273E91"/>
    <w:rsid w:val="00273ECC"/>
    <w:rsid w:val="002747B8"/>
    <w:rsid w:val="0027583D"/>
    <w:rsid w:val="00277731"/>
    <w:rsid w:val="002779F9"/>
    <w:rsid w:val="002805EE"/>
    <w:rsid w:val="002813E5"/>
    <w:rsid w:val="00281606"/>
    <w:rsid w:val="002819D6"/>
    <w:rsid w:val="002825EB"/>
    <w:rsid w:val="002836B8"/>
    <w:rsid w:val="00283C71"/>
    <w:rsid w:val="00283DD7"/>
    <w:rsid w:val="00284A2C"/>
    <w:rsid w:val="00285002"/>
    <w:rsid w:val="002854AF"/>
    <w:rsid w:val="002879DE"/>
    <w:rsid w:val="0029019B"/>
    <w:rsid w:val="0029149A"/>
    <w:rsid w:val="00291896"/>
    <w:rsid w:val="002918F9"/>
    <w:rsid w:val="00291A7B"/>
    <w:rsid w:val="00291B78"/>
    <w:rsid w:val="00294045"/>
    <w:rsid w:val="00294E00"/>
    <w:rsid w:val="002953C6"/>
    <w:rsid w:val="002958CA"/>
    <w:rsid w:val="00295FA5"/>
    <w:rsid w:val="002960C2"/>
    <w:rsid w:val="002A0DA1"/>
    <w:rsid w:val="002A0EB8"/>
    <w:rsid w:val="002A12B2"/>
    <w:rsid w:val="002A24C0"/>
    <w:rsid w:val="002A5CF9"/>
    <w:rsid w:val="002A5DAD"/>
    <w:rsid w:val="002A7B3C"/>
    <w:rsid w:val="002A7C30"/>
    <w:rsid w:val="002B018E"/>
    <w:rsid w:val="002B1AFD"/>
    <w:rsid w:val="002B30F5"/>
    <w:rsid w:val="002B383E"/>
    <w:rsid w:val="002B42AC"/>
    <w:rsid w:val="002B443E"/>
    <w:rsid w:val="002B6810"/>
    <w:rsid w:val="002C209A"/>
    <w:rsid w:val="002C2519"/>
    <w:rsid w:val="002C2FEC"/>
    <w:rsid w:val="002C343A"/>
    <w:rsid w:val="002C3613"/>
    <w:rsid w:val="002C38F1"/>
    <w:rsid w:val="002C4F46"/>
    <w:rsid w:val="002C503C"/>
    <w:rsid w:val="002C5FD5"/>
    <w:rsid w:val="002C71AA"/>
    <w:rsid w:val="002C7381"/>
    <w:rsid w:val="002C7AB2"/>
    <w:rsid w:val="002D0FBA"/>
    <w:rsid w:val="002D1387"/>
    <w:rsid w:val="002D2C64"/>
    <w:rsid w:val="002D3B55"/>
    <w:rsid w:val="002D4D8D"/>
    <w:rsid w:val="002D5449"/>
    <w:rsid w:val="002D55DB"/>
    <w:rsid w:val="002D5A72"/>
    <w:rsid w:val="002D6645"/>
    <w:rsid w:val="002D6D6D"/>
    <w:rsid w:val="002D756A"/>
    <w:rsid w:val="002D7ABF"/>
    <w:rsid w:val="002E23A8"/>
    <w:rsid w:val="002E2EFD"/>
    <w:rsid w:val="002E3D07"/>
    <w:rsid w:val="002E4578"/>
    <w:rsid w:val="002E5B57"/>
    <w:rsid w:val="002E60DA"/>
    <w:rsid w:val="002E66ED"/>
    <w:rsid w:val="002E6D3B"/>
    <w:rsid w:val="002E71A1"/>
    <w:rsid w:val="002E7A4F"/>
    <w:rsid w:val="002E7C74"/>
    <w:rsid w:val="002E7D0A"/>
    <w:rsid w:val="002F030F"/>
    <w:rsid w:val="002F1601"/>
    <w:rsid w:val="002F2144"/>
    <w:rsid w:val="002F2B07"/>
    <w:rsid w:val="002F2FA7"/>
    <w:rsid w:val="002F30B9"/>
    <w:rsid w:val="002F3472"/>
    <w:rsid w:val="002F36BC"/>
    <w:rsid w:val="002F39EA"/>
    <w:rsid w:val="002F4320"/>
    <w:rsid w:val="002F59CD"/>
    <w:rsid w:val="002F5D9B"/>
    <w:rsid w:val="002F5F19"/>
    <w:rsid w:val="002F6758"/>
    <w:rsid w:val="00300301"/>
    <w:rsid w:val="00300A3D"/>
    <w:rsid w:val="00302800"/>
    <w:rsid w:val="00302A75"/>
    <w:rsid w:val="003030A6"/>
    <w:rsid w:val="003040E0"/>
    <w:rsid w:val="00304958"/>
    <w:rsid w:val="00304EF8"/>
    <w:rsid w:val="003051CE"/>
    <w:rsid w:val="00305356"/>
    <w:rsid w:val="003059CF"/>
    <w:rsid w:val="003065B6"/>
    <w:rsid w:val="00307DD5"/>
    <w:rsid w:val="00307F0D"/>
    <w:rsid w:val="00310D55"/>
    <w:rsid w:val="003114AA"/>
    <w:rsid w:val="00311C7E"/>
    <w:rsid w:val="00312FBF"/>
    <w:rsid w:val="003136F5"/>
    <w:rsid w:val="00313B0C"/>
    <w:rsid w:val="0031520D"/>
    <w:rsid w:val="00315525"/>
    <w:rsid w:val="003159A6"/>
    <w:rsid w:val="00317A8C"/>
    <w:rsid w:val="00317AAF"/>
    <w:rsid w:val="003212F8"/>
    <w:rsid w:val="00322EFD"/>
    <w:rsid w:val="00323E72"/>
    <w:rsid w:val="003254DA"/>
    <w:rsid w:val="003276C9"/>
    <w:rsid w:val="00331096"/>
    <w:rsid w:val="00331D40"/>
    <w:rsid w:val="003326B5"/>
    <w:rsid w:val="0033291F"/>
    <w:rsid w:val="00332A5C"/>
    <w:rsid w:val="00332DA4"/>
    <w:rsid w:val="0033346E"/>
    <w:rsid w:val="00334CF5"/>
    <w:rsid w:val="003355ED"/>
    <w:rsid w:val="003374E7"/>
    <w:rsid w:val="003376E7"/>
    <w:rsid w:val="00337CCE"/>
    <w:rsid w:val="00340B5F"/>
    <w:rsid w:val="00340E88"/>
    <w:rsid w:val="00340FA4"/>
    <w:rsid w:val="00341268"/>
    <w:rsid w:val="00341420"/>
    <w:rsid w:val="00342DA0"/>
    <w:rsid w:val="003432D1"/>
    <w:rsid w:val="0034384A"/>
    <w:rsid w:val="00344044"/>
    <w:rsid w:val="00344932"/>
    <w:rsid w:val="003454AE"/>
    <w:rsid w:val="00345A6A"/>
    <w:rsid w:val="00346962"/>
    <w:rsid w:val="0034707C"/>
    <w:rsid w:val="00350550"/>
    <w:rsid w:val="0035149B"/>
    <w:rsid w:val="00351B2C"/>
    <w:rsid w:val="00353F93"/>
    <w:rsid w:val="0035430B"/>
    <w:rsid w:val="003547C5"/>
    <w:rsid w:val="00357770"/>
    <w:rsid w:val="00360A8F"/>
    <w:rsid w:val="0036139F"/>
    <w:rsid w:val="00361547"/>
    <w:rsid w:val="003621A5"/>
    <w:rsid w:val="00363607"/>
    <w:rsid w:val="003658E0"/>
    <w:rsid w:val="003664C2"/>
    <w:rsid w:val="003704B1"/>
    <w:rsid w:val="00372865"/>
    <w:rsid w:val="00372F5D"/>
    <w:rsid w:val="0037407F"/>
    <w:rsid w:val="00374207"/>
    <w:rsid w:val="00374336"/>
    <w:rsid w:val="00374CDD"/>
    <w:rsid w:val="00376883"/>
    <w:rsid w:val="00376891"/>
    <w:rsid w:val="00377F9D"/>
    <w:rsid w:val="003813DC"/>
    <w:rsid w:val="00381FA6"/>
    <w:rsid w:val="00382487"/>
    <w:rsid w:val="0038554B"/>
    <w:rsid w:val="00385723"/>
    <w:rsid w:val="0038625B"/>
    <w:rsid w:val="00386584"/>
    <w:rsid w:val="003879B5"/>
    <w:rsid w:val="00387F4D"/>
    <w:rsid w:val="003900A5"/>
    <w:rsid w:val="0039062D"/>
    <w:rsid w:val="00390D52"/>
    <w:rsid w:val="00391F1F"/>
    <w:rsid w:val="003950F7"/>
    <w:rsid w:val="0039534E"/>
    <w:rsid w:val="003953B1"/>
    <w:rsid w:val="00395674"/>
    <w:rsid w:val="00397CD3"/>
    <w:rsid w:val="003A0CAB"/>
    <w:rsid w:val="003A0D84"/>
    <w:rsid w:val="003A1CD0"/>
    <w:rsid w:val="003A1D88"/>
    <w:rsid w:val="003A1EAD"/>
    <w:rsid w:val="003A20AA"/>
    <w:rsid w:val="003A2855"/>
    <w:rsid w:val="003A2F55"/>
    <w:rsid w:val="003A333E"/>
    <w:rsid w:val="003A3499"/>
    <w:rsid w:val="003A4A91"/>
    <w:rsid w:val="003A5270"/>
    <w:rsid w:val="003A5318"/>
    <w:rsid w:val="003A5C19"/>
    <w:rsid w:val="003A6583"/>
    <w:rsid w:val="003A6BE3"/>
    <w:rsid w:val="003A7301"/>
    <w:rsid w:val="003B0A7A"/>
    <w:rsid w:val="003B1009"/>
    <w:rsid w:val="003B1514"/>
    <w:rsid w:val="003B23B9"/>
    <w:rsid w:val="003B2F1A"/>
    <w:rsid w:val="003B3397"/>
    <w:rsid w:val="003B3B3A"/>
    <w:rsid w:val="003B4BEC"/>
    <w:rsid w:val="003B558C"/>
    <w:rsid w:val="003B6630"/>
    <w:rsid w:val="003B6842"/>
    <w:rsid w:val="003C029C"/>
    <w:rsid w:val="003C09D9"/>
    <w:rsid w:val="003C39A2"/>
    <w:rsid w:val="003C3B15"/>
    <w:rsid w:val="003C455B"/>
    <w:rsid w:val="003D22FE"/>
    <w:rsid w:val="003D2C15"/>
    <w:rsid w:val="003D42EB"/>
    <w:rsid w:val="003D435C"/>
    <w:rsid w:val="003D56EA"/>
    <w:rsid w:val="003D675C"/>
    <w:rsid w:val="003D6F44"/>
    <w:rsid w:val="003D6F63"/>
    <w:rsid w:val="003D7071"/>
    <w:rsid w:val="003E0FCF"/>
    <w:rsid w:val="003E1540"/>
    <w:rsid w:val="003E6AE0"/>
    <w:rsid w:val="003F0046"/>
    <w:rsid w:val="003F0BCD"/>
    <w:rsid w:val="003F177E"/>
    <w:rsid w:val="003F192E"/>
    <w:rsid w:val="003F246A"/>
    <w:rsid w:val="003F2C1B"/>
    <w:rsid w:val="003F6F98"/>
    <w:rsid w:val="004014FB"/>
    <w:rsid w:val="00401885"/>
    <w:rsid w:val="00402C68"/>
    <w:rsid w:val="0040321F"/>
    <w:rsid w:val="004032F7"/>
    <w:rsid w:val="004046B1"/>
    <w:rsid w:val="004054FE"/>
    <w:rsid w:val="004058FE"/>
    <w:rsid w:val="004063BC"/>
    <w:rsid w:val="00406961"/>
    <w:rsid w:val="00406BBC"/>
    <w:rsid w:val="0041039B"/>
    <w:rsid w:val="0041420A"/>
    <w:rsid w:val="0041454A"/>
    <w:rsid w:val="004148F7"/>
    <w:rsid w:val="00414AD3"/>
    <w:rsid w:val="00420658"/>
    <w:rsid w:val="00422056"/>
    <w:rsid w:val="00422749"/>
    <w:rsid w:val="00422F55"/>
    <w:rsid w:val="004243ED"/>
    <w:rsid w:val="00425063"/>
    <w:rsid w:val="004251A4"/>
    <w:rsid w:val="00425A9F"/>
    <w:rsid w:val="00426778"/>
    <w:rsid w:val="004305CC"/>
    <w:rsid w:val="004308BA"/>
    <w:rsid w:val="00430BAC"/>
    <w:rsid w:val="00432019"/>
    <w:rsid w:val="00432BC4"/>
    <w:rsid w:val="00432F05"/>
    <w:rsid w:val="004334E6"/>
    <w:rsid w:val="0043360F"/>
    <w:rsid w:val="00433B44"/>
    <w:rsid w:val="00435D8E"/>
    <w:rsid w:val="004361DB"/>
    <w:rsid w:val="00436352"/>
    <w:rsid w:val="0043693F"/>
    <w:rsid w:val="00437AAD"/>
    <w:rsid w:val="00437EE9"/>
    <w:rsid w:val="00440CAC"/>
    <w:rsid w:val="00441AD4"/>
    <w:rsid w:val="00442835"/>
    <w:rsid w:val="00442EF1"/>
    <w:rsid w:val="00443055"/>
    <w:rsid w:val="004440DA"/>
    <w:rsid w:val="004440EA"/>
    <w:rsid w:val="00444213"/>
    <w:rsid w:val="00444641"/>
    <w:rsid w:val="004458CA"/>
    <w:rsid w:val="00445994"/>
    <w:rsid w:val="004463C0"/>
    <w:rsid w:val="00446AC9"/>
    <w:rsid w:val="00450753"/>
    <w:rsid w:val="0045195C"/>
    <w:rsid w:val="00451CAC"/>
    <w:rsid w:val="00451DB0"/>
    <w:rsid w:val="0045202F"/>
    <w:rsid w:val="00452D90"/>
    <w:rsid w:val="004534A2"/>
    <w:rsid w:val="00453D5C"/>
    <w:rsid w:val="00455F5D"/>
    <w:rsid w:val="004566FF"/>
    <w:rsid w:val="0045725E"/>
    <w:rsid w:val="004604C7"/>
    <w:rsid w:val="004608C5"/>
    <w:rsid w:val="004609B5"/>
    <w:rsid w:val="0046236F"/>
    <w:rsid w:val="004632DC"/>
    <w:rsid w:val="00463505"/>
    <w:rsid w:val="00463B8E"/>
    <w:rsid w:val="00465254"/>
    <w:rsid w:val="00465408"/>
    <w:rsid w:val="00465A55"/>
    <w:rsid w:val="00465C9A"/>
    <w:rsid w:val="004671E8"/>
    <w:rsid w:val="00467BA6"/>
    <w:rsid w:val="00470D88"/>
    <w:rsid w:val="00471E18"/>
    <w:rsid w:val="004722B1"/>
    <w:rsid w:val="004722C3"/>
    <w:rsid w:val="0047295B"/>
    <w:rsid w:val="00473C2C"/>
    <w:rsid w:val="00474402"/>
    <w:rsid w:val="00474464"/>
    <w:rsid w:val="00474B7D"/>
    <w:rsid w:val="00474D5C"/>
    <w:rsid w:val="00475CA6"/>
    <w:rsid w:val="00476CAD"/>
    <w:rsid w:val="0047717D"/>
    <w:rsid w:val="00477562"/>
    <w:rsid w:val="004804EA"/>
    <w:rsid w:val="004805C3"/>
    <w:rsid w:val="00484082"/>
    <w:rsid w:val="00484C66"/>
    <w:rsid w:val="004870BE"/>
    <w:rsid w:val="00487EAE"/>
    <w:rsid w:val="00490395"/>
    <w:rsid w:val="00491E0B"/>
    <w:rsid w:val="00492D22"/>
    <w:rsid w:val="00492E5F"/>
    <w:rsid w:val="004948FA"/>
    <w:rsid w:val="00497C98"/>
    <w:rsid w:val="004A016A"/>
    <w:rsid w:val="004A14B1"/>
    <w:rsid w:val="004A3638"/>
    <w:rsid w:val="004A3779"/>
    <w:rsid w:val="004A3A0F"/>
    <w:rsid w:val="004A3AE9"/>
    <w:rsid w:val="004A3B48"/>
    <w:rsid w:val="004A57D2"/>
    <w:rsid w:val="004B0E00"/>
    <w:rsid w:val="004B309F"/>
    <w:rsid w:val="004B4387"/>
    <w:rsid w:val="004B56AB"/>
    <w:rsid w:val="004B5DD7"/>
    <w:rsid w:val="004B64FF"/>
    <w:rsid w:val="004B71E3"/>
    <w:rsid w:val="004B75F1"/>
    <w:rsid w:val="004C3B4E"/>
    <w:rsid w:val="004C53C9"/>
    <w:rsid w:val="004C624F"/>
    <w:rsid w:val="004C69A6"/>
    <w:rsid w:val="004C6B21"/>
    <w:rsid w:val="004C6D30"/>
    <w:rsid w:val="004C7D7F"/>
    <w:rsid w:val="004D148F"/>
    <w:rsid w:val="004D293A"/>
    <w:rsid w:val="004D322A"/>
    <w:rsid w:val="004D3244"/>
    <w:rsid w:val="004D569A"/>
    <w:rsid w:val="004D5A8D"/>
    <w:rsid w:val="004D6CDD"/>
    <w:rsid w:val="004E0D45"/>
    <w:rsid w:val="004E0FDB"/>
    <w:rsid w:val="004E2B98"/>
    <w:rsid w:val="004E2CB6"/>
    <w:rsid w:val="004E35AB"/>
    <w:rsid w:val="004E40FB"/>
    <w:rsid w:val="004E67AD"/>
    <w:rsid w:val="004E7734"/>
    <w:rsid w:val="004E79D7"/>
    <w:rsid w:val="004F0E82"/>
    <w:rsid w:val="004F131B"/>
    <w:rsid w:val="004F18EE"/>
    <w:rsid w:val="004F19DD"/>
    <w:rsid w:val="004F293C"/>
    <w:rsid w:val="004F2ECA"/>
    <w:rsid w:val="004F3451"/>
    <w:rsid w:val="004F3762"/>
    <w:rsid w:val="004F42E0"/>
    <w:rsid w:val="004F4510"/>
    <w:rsid w:val="004F4D65"/>
    <w:rsid w:val="004F7A2F"/>
    <w:rsid w:val="00501DB5"/>
    <w:rsid w:val="00502A7A"/>
    <w:rsid w:val="00502B74"/>
    <w:rsid w:val="00502E77"/>
    <w:rsid w:val="00503470"/>
    <w:rsid w:val="00503D3B"/>
    <w:rsid w:val="00504CA2"/>
    <w:rsid w:val="00505F06"/>
    <w:rsid w:val="00506111"/>
    <w:rsid w:val="00507BFF"/>
    <w:rsid w:val="005103F5"/>
    <w:rsid w:val="00510EEC"/>
    <w:rsid w:val="005115A5"/>
    <w:rsid w:val="005120E3"/>
    <w:rsid w:val="00512206"/>
    <w:rsid w:val="0051220D"/>
    <w:rsid w:val="00516579"/>
    <w:rsid w:val="0052006D"/>
    <w:rsid w:val="00520277"/>
    <w:rsid w:val="005216BE"/>
    <w:rsid w:val="00521FBA"/>
    <w:rsid w:val="005222D1"/>
    <w:rsid w:val="00522B5A"/>
    <w:rsid w:val="005235AF"/>
    <w:rsid w:val="0052366A"/>
    <w:rsid w:val="00527377"/>
    <w:rsid w:val="005277BD"/>
    <w:rsid w:val="00527E30"/>
    <w:rsid w:val="0053001D"/>
    <w:rsid w:val="005304FE"/>
    <w:rsid w:val="0053088D"/>
    <w:rsid w:val="00530ED6"/>
    <w:rsid w:val="005317DA"/>
    <w:rsid w:val="00532B02"/>
    <w:rsid w:val="0053404A"/>
    <w:rsid w:val="00534FB3"/>
    <w:rsid w:val="00535D88"/>
    <w:rsid w:val="00536A3C"/>
    <w:rsid w:val="00536EF5"/>
    <w:rsid w:val="00537338"/>
    <w:rsid w:val="0053751B"/>
    <w:rsid w:val="00537B21"/>
    <w:rsid w:val="00537BAE"/>
    <w:rsid w:val="00537E81"/>
    <w:rsid w:val="00541881"/>
    <w:rsid w:val="00541B59"/>
    <w:rsid w:val="00543E2C"/>
    <w:rsid w:val="005448AF"/>
    <w:rsid w:val="00545CEE"/>
    <w:rsid w:val="00546094"/>
    <w:rsid w:val="0054641E"/>
    <w:rsid w:val="00546F32"/>
    <w:rsid w:val="00547F70"/>
    <w:rsid w:val="00550781"/>
    <w:rsid w:val="00551975"/>
    <w:rsid w:val="00551B7C"/>
    <w:rsid w:val="0055205F"/>
    <w:rsid w:val="00552F4C"/>
    <w:rsid w:val="00552F7E"/>
    <w:rsid w:val="005533C7"/>
    <w:rsid w:val="005537AD"/>
    <w:rsid w:val="005537C6"/>
    <w:rsid w:val="005538FC"/>
    <w:rsid w:val="005539FD"/>
    <w:rsid w:val="0055473D"/>
    <w:rsid w:val="00554DF4"/>
    <w:rsid w:val="0055516C"/>
    <w:rsid w:val="0055543B"/>
    <w:rsid w:val="00555C19"/>
    <w:rsid w:val="005560C3"/>
    <w:rsid w:val="00556B5E"/>
    <w:rsid w:val="00556C3E"/>
    <w:rsid w:val="00557485"/>
    <w:rsid w:val="00560840"/>
    <w:rsid w:val="0056156B"/>
    <w:rsid w:val="00562985"/>
    <w:rsid w:val="00562A1B"/>
    <w:rsid w:val="00563357"/>
    <w:rsid w:val="00563FF9"/>
    <w:rsid w:val="0056514F"/>
    <w:rsid w:val="0056549C"/>
    <w:rsid w:val="00565CF2"/>
    <w:rsid w:val="00565E0F"/>
    <w:rsid w:val="00566644"/>
    <w:rsid w:val="00566D29"/>
    <w:rsid w:val="00566E2D"/>
    <w:rsid w:val="005671E1"/>
    <w:rsid w:val="00567201"/>
    <w:rsid w:val="00567CD3"/>
    <w:rsid w:val="005707B1"/>
    <w:rsid w:val="00571693"/>
    <w:rsid w:val="00572015"/>
    <w:rsid w:val="00576D06"/>
    <w:rsid w:val="005776F1"/>
    <w:rsid w:val="00580AF5"/>
    <w:rsid w:val="00582A0E"/>
    <w:rsid w:val="00583C2B"/>
    <w:rsid w:val="00584BEF"/>
    <w:rsid w:val="00584C23"/>
    <w:rsid w:val="00584CA7"/>
    <w:rsid w:val="005855CA"/>
    <w:rsid w:val="00585CF4"/>
    <w:rsid w:val="00586DE9"/>
    <w:rsid w:val="005870F1"/>
    <w:rsid w:val="00591E43"/>
    <w:rsid w:val="0059413B"/>
    <w:rsid w:val="00594963"/>
    <w:rsid w:val="005953B0"/>
    <w:rsid w:val="005955E4"/>
    <w:rsid w:val="005956A9"/>
    <w:rsid w:val="00595C10"/>
    <w:rsid w:val="00595D3A"/>
    <w:rsid w:val="00595DBE"/>
    <w:rsid w:val="005976DB"/>
    <w:rsid w:val="00597C4C"/>
    <w:rsid w:val="005A0680"/>
    <w:rsid w:val="005A10F9"/>
    <w:rsid w:val="005A2706"/>
    <w:rsid w:val="005A3547"/>
    <w:rsid w:val="005A35C3"/>
    <w:rsid w:val="005A3646"/>
    <w:rsid w:val="005A72D8"/>
    <w:rsid w:val="005B0B59"/>
    <w:rsid w:val="005B12E4"/>
    <w:rsid w:val="005B2D8A"/>
    <w:rsid w:val="005B37AC"/>
    <w:rsid w:val="005B41D2"/>
    <w:rsid w:val="005B57F5"/>
    <w:rsid w:val="005B5CBA"/>
    <w:rsid w:val="005B7561"/>
    <w:rsid w:val="005C07A5"/>
    <w:rsid w:val="005C0812"/>
    <w:rsid w:val="005C0F37"/>
    <w:rsid w:val="005C1059"/>
    <w:rsid w:val="005C5422"/>
    <w:rsid w:val="005C5586"/>
    <w:rsid w:val="005C775B"/>
    <w:rsid w:val="005D0148"/>
    <w:rsid w:val="005D1AA9"/>
    <w:rsid w:val="005D1C25"/>
    <w:rsid w:val="005D3065"/>
    <w:rsid w:val="005D3DB6"/>
    <w:rsid w:val="005D3FB7"/>
    <w:rsid w:val="005D3FCE"/>
    <w:rsid w:val="005D41DA"/>
    <w:rsid w:val="005D477F"/>
    <w:rsid w:val="005D6714"/>
    <w:rsid w:val="005D774B"/>
    <w:rsid w:val="005D7A73"/>
    <w:rsid w:val="005E04B7"/>
    <w:rsid w:val="005E0730"/>
    <w:rsid w:val="005E089B"/>
    <w:rsid w:val="005E0D75"/>
    <w:rsid w:val="005E1510"/>
    <w:rsid w:val="005E19F4"/>
    <w:rsid w:val="005E29C7"/>
    <w:rsid w:val="005E2D9B"/>
    <w:rsid w:val="005E30C8"/>
    <w:rsid w:val="005E3300"/>
    <w:rsid w:val="005E3C94"/>
    <w:rsid w:val="005E4974"/>
    <w:rsid w:val="005E5492"/>
    <w:rsid w:val="005E65DD"/>
    <w:rsid w:val="005E6BD3"/>
    <w:rsid w:val="005F0D94"/>
    <w:rsid w:val="005F1783"/>
    <w:rsid w:val="005F242A"/>
    <w:rsid w:val="005F2BA2"/>
    <w:rsid w:val="005F2E03"/>
    <w:rsid w:val="005F368E"/>
    <w:rsid w:val="005F5903"/>
    <w:rsid w:val="005F5E8C"/>
    <w:rsid w:val="005F6A5D"/>
    <w:rsid w:val="005F71F7"/>
    <w:rsid w:val="0060048C"/>
    <w:rsid w:val="006010C4"/>
    <w:rsid w:val="006022A9"/>
    <w:rsid w:val="006023E4"/>
    <w:rsid w:val="006036D8"/>
    <w:rsid w:val="006042DC"/>
    <w:rsid w:val="00604366"/>
    <w:rsid w:val="00605E5C"/>
    <w:rsid w:val="00607CC2"/>
    <w:rsid w:val="00612349"/>
    <w:rsid w:val="00612831"/>
    <w:rsid w:val="00612870"/>
    <w:rsid w:val="00612CEC"/>
    <w:rsid w:val="00613E47"/>
    <w:rsid w:val="006147E3"/>
    <w:rsid w:val="00615992"/>
    <w:rsid w:val="00617A94"/>
    <w:rsid w:val="006207C3"/>
    <w:rsid w:val="00621490"/>
    <w:rsid w:val="00621C89"/>
    <w:rsid w:val="00627B3B"/>
    <w:rsid w:val="00630F04"/>
    <w:rsid w:val="0063137E"/>
    <w:rsid w:val="006313CE"/>
    <w:rsid w:val="00632377"/>
    <w:rsid w:val="0063326C"/>
    <w:rsid w:val="00633306"/>
    <w:rsid w:val="00634106"/>
    <w:rsid w:val="006349FF"/>
    <w:rsid w:val="00635125"/>
    <w:rsid w:val="006355C0"/>
    <w:rsid w:val="006358BA"/>
    <w:rsid w:val="00635AEC"/>
    <w:rsid w:val="0063689E"/>
    <w:rsid w:val="00636DB3"/>
    <w:rsid w:val="0063768C"/>
    <w:rsid w:val="006405EE"/>
    <w:rsid w:val="006406BF"/>
    <w:rsid w:val="00641A62"/>
    <w:rsid w:val="00645815"/>
    <w:rsid w:val="00645BBD"/>
    <w:rsid w:val="00646E3A"/>
    <w:rsid w:val="00647E3C"/>
    <w:rsid w:val="00650003"/>
    <w:rsid w:val="00650203"/>
    <w:rsid w:val="00652184"/>
    <w:rsid w:val="00652FFB"/>
    <w:rsid w:val="00653672"/>
    <w:rsid w:val="006546D6"/>
    <w:rsid w:val="0065481C"/>
    <w:rsid w:val="00656303"/>
    <w:rsid w:val="00657BB1"/>
    <w:rsid w:val="00660C18"/>
    <w:rsid w:val="00663F42"/>
    <w:rsid w:val="00665FE1"/>
    <w:rsid w:val="006663A3"/>
    <w:rsid w:val="006665E2"/>
    <w:rsid w:val="0066713C"/>
    <w:rsid w:val="00670FA9"/>
    <w:rsid w:val="00671194"/>
    <w:rsid w:val="00671507"/>
    <w:rsid w:val="0067354A"/>
    <w:rsid w:val="006736A6"/>
    <w:rsid w:val="00673C8B"/>
    <w:rsid w:val="0067524A"/>
    <w:rsid w:val="006755BA"/>
    <w:rsid w:val="00676884"/>
    <w:rsid w:val="00676A48"/>
    <w:rsid w:val="00677457"/>
    <w:rsid w:val="006808D2"/>
    <w:rsid w:val="00681C48"/>
    <w:rsid w:val="00682696"/>
    <w:rsid w:val="00684425"/>
    <w:rsid w:val="0068465F"/>
    <w:rsid w:val="00684CF2"/>
    <w:rsid w:val="00685BB4"/>
    <w:rsid w:val="00690388"/>
    <w:rsid w:val="0069118C"/>
    <w:rsid w:val="0069246F"/>
    <w:rsid w:val="00692B34"/>
    <w:rsid w:val="00693C5F"/>
    <w:rsid w:val="00694C0A"/>
    <w:rsid w:val="00695210"/>
    <w:rsid w:val="00696583"/>
    <w:rsid w:val="00696B04"/>
    <w:rsid w:val="006974DC"/>
    <w:rsid w:val="00697C44"/>
    <w:rsid w:val="00697E58"/>
    <w:rsid w:val="006A0A1F"/>
    <w:rsid w:val="006A1887"/>
    <w:rsid w:val="006A28D0"/>
    <w:rsid w:val="006A5397"/>
    <w:rsid w:val="006A62F9"/>
    <w:rsid w:val="006A6659"/>
    <w:rsid w:val="006B0597"/>
    <w:rsid w:val="006B1D63"/>
    <w:rsid w:val="006B2026"/>
    <w:rsid w:val="006B2551"/>
    <w:rsid w:val="006B3537"/>
    <w:rsid w:val="006B398B"/>
    <w:rsid w:val="006B4E0F"/>
    <w:rsid w:val="006B583F"/>
    <w:rsid w:val="006B5C37"/>
    <w:rsid w:val="006B73DA"/>
    <w:rsid w:val="006B7A9D"/>
    <w:rsid w:val="006C0B29"/>
    <w:rsid w:val="006C174F"/>
    <w:rsid w:val="006C1B7D"/>
    <w:rsid w:val="006C2752"/>
    <w:rsid w:val="006C33EB"/>
    <w:rsid w:val="006C44FE"/>
    <w:rsid w:val="006C7AF7"/>
    <w:rsid w:val="006D056B"/>
    <w:rsid w:val="006D08E0"/>
    <w:rsid w:val="006D0958"/>
    <w:rsid w:val="006D10EE"/>
    <w:rsid w:val="006D2C2B"/>
    <w:rsid w:val="006D3361"/>
    <w:rsid w:val="006D3C10"/>
    <w:rsid w:val="006D69C6"/>
    <w:rsid w:val="006E04C3"/>
    <w:rsid w:val="006E2270"/>
    <w:rsid w:val="006E26D4"/>
    <w:rsid w:val="006E2CE9"/>
    <w:rsid w:val="006E4205"/>
    <w:rsid w:val="006E4C3D"/>
    <w:rsid w:val="006E4F6F"/>
    <w:rsid w:val="006E4F8F"/>
    <w:rsid w:val="006E5F4F"/>
    <w:rsid w:val="006E62A6"/>
    <w:rsid w:val="006E674B"/>
    <w:rsid w:val="006E6C65"/>
    <w:rsid w:val="006E756B"/>
    <w:rsid w:val="006F0B6C"/>
    <w:rsid w:val="006F1BB2"/>
    <w:rsid w:val="006F254E"/>
    <w:rsid w:val="006F2666"/>
    <w:rsid w:val="006F288D"/>
    <w:rsid w:val="006F2C6A"/>
    <w:rsid w:val="006F335C"/>
    <w:rsid w:val="006F3482"/>
    <w:rsid w:val="006F370F"/>
    <w:rsid w:val="006F3BAF"/>
    <w:rsid w:val="006F45AD"/>
    <w:rsid w:val="006F4B6F"/>
    <w:rsid w:val="006F59D7"/>
    <w:rsid w:val="006F69BF"/>
    <w:rsid w:val="006F6A43"/>
    <w:rsid w:val="006F738F"/>
    <w:rsid w:val="00701F6F"/>
    <w:rsid w:val="00702101"/>
    <w:rsid w:val="00703038"/>
    <w:rsid w:val="007032B5"/>
    <w:rsid w:val="0070336E"/>
    <w:rsid w:val="00703CD8"/>
    <w:rsid w:val="00705F11"/>
    <w:rsid w:val="0070706B"/>
    <w:rsid w:val="00711C29"/>
    <w:rsid w:val="0071207D"/>
    <w:rsid w:val="00712D75"/>
    <w:rsid w:val="00713340"/>
    <w:rsid w:val="0071408D"/>
    <w:rsid w:val="00714FA4"/>
    <w:rsid w:val="00715BF7"/>
    <w:rsid w:val="00716DD3"/>
    <w:rsid w:val="007170DE"/>
    <w:rsid w:val="00717A43"/>
    <w:rsid w:val="00720570"/>
    <w:rsid w:val="0072120E"/>
    <w:rsid w:val="007220E7"/>
    <w:rsid w:val="0072211C"/>
    <w:rsid w:val="00722220"/>
    <w:rsid w:val="00722419"/>
    <w:rsid w:val="007234A3"/>
    <w:rsid w:val="00725A86"/>
    <w:rsid w:val="00725A8E"/>
    <w:rsid w:val="00727647"/>
    <w:rsid w:val="00727A93"/>
    <w:rsid w:val="007346DD"/>
    <w:rsid w:val="00734C9E"/>
    <w:rsid w:val="00735522"/>
    <w:rsid w:val="0073562F"/>
    <w:rsid w:val="00736135"/>
    <w:rsid w:val="007362DD"/>
    <w:rsid w:val="00736478"/>
    <w:rsid w:val="0073700E"/>
    <w:rsid w:val="007378F3"/>
    <w:rsid w:val="00737F7F"/>
    <w:rsid w:val="00741461"/>
    <w:rsid w:val="00741D9A"/>
    <w:rsid w:val="00742DCC"/>
    <w:rsid w:val="00743132"/>
    <w:rsid w:val="00744C3C"/>
    <w:rsid w:val="00744E42"/>
    <w:rsid w:val="0074523B"/>
    <w:rsid w:val="00745545"/>
    <w:rsid w:val="00747821"/>
    <w:rsid w:val="00750DA3"/>
    <w:rsid w:val="00750E26"/>
    <w:rsid w:val="00751C9D"/>
    <w:rsid w:val="007532A7"/>
    <w:rsid w:val="00754F33"/>
    <w:rsid w:val="00756051"/>
    <w:rsid w:val="007564EC"/>
    <w:rsid w:val="00756558"/>
    <w:rsid w:val="00756E21"/>
    <w:rsid w:val="00757407"/>
    <w:rsid w:val="00757995"/>
    <w:rsid w:val="007610B9"/>
    <w:rsid w:val="0076217F"/>
    <w:rsid w:val="00762751"/>
    <w:rsid w:val="00762C9C"/>
    <w:rsid w:val="00762D5D"/>
    <w:rsid w:val="00764EE6"/>
    <w:rsid w:val="0076508D"/>
    <w:rsid w:val="00765A77"/>
    <w:rsid w:val="0076691E"/>
    <w:rsid w:val="007676E7"/>
    <w:rsid w:val="00767EB6"/>
    <w:rsid w:val="00770341"/>
    <w:rsid w:val="0077132E"/>
    <w:rsid w:val="00771853"/>
    <w:rsid w:val="00772840"/>
    <w:rsid w:val="0077319A"/>
    <w:rsid w:val="00773716"/>
    <w:rsid w:val="00774050"/>
    <w:rsid w:val="0077573F"/>
    <w:rsid w:val="007770CD"/>
    <w:rsid w:val="007800B1"/>
    <w:rsid w:val="00780F42"/>
    <w:rsid w:val="0078154E"/>
    <w:rsid w:val="00783CF7"/>
    <w:rsid w:val="00785DBA"/>
    <w:rsid w:val="00786073"/>
    <w:rsid w:val="00787256"/>
    <w:rsid w:val="007907B9"/>
    <w:rsid w:val="00790BEF"/>
    <w:rsid w:val="00791018"/>
    <w:rsid w:val="007915E5"/>
    <w:rsid w:val="00792516"/>
    <w:rsid w:val="00792D07"/>
    <w:rsid w:val="007936C3"/>
    <w:rsid w:val="0079391B"/>
    <w:rsid w:val="00793E1F"/>
    <w:rsid w:val="007960B3"/>
    <w:rsid w:val="007963BC"/>
    <w:rsid w:val="00796C58"/>
    <w:rsid w:val="00796DC0"/>
    <w:rsid w:val="007A0B47"/>
    <w:rsid w:val="007A2126"/>
    <w:rsid w:val="007A3593"/>
    <w:rsid w:val="007A5009"/>
    <w:rsid w:val="007A5F54"/>
    <w:rsid w:val="007A7F29"/>
    <w:rsid w:val="007B0026"/>
    <w:rsid w:val="007B0B15"/>
    <w:rsid w:val="007B1CB0"/>
    <w:rsid w:val="007B1D6E"/>
    <w:rsid w:val="007B2888"/>
    <w:rsid w:val="007B2BEC"/>
    <w:rsid w:val="007B3156"/>
    <w:rsid w:val="007B4EE2"/>
    <w:rsid w:val="007B506E"/>
    <w:rsid w:val="007B5081"/>
    <w:rsid w:val="007B7E44"/>
    <w:rsid w:val="007C09ED"/>
    <w:rsid w:val="007C30A8"/>
    <w:rsid w:val="007C336C"/>
    <w:rsid w:val="007C404F"/>
    <w:rsid w:val="007C4A2E"/>
    <w:rsid w:val="007C4E22"/>
    <w:rsid w:val="007C5448"/>
    <w:rsid w:val="007C5B21"/>
    <w:rsid w:val="007C5C4D"/>
    <w:rsid w:val="007C5F5C"/>
    <w:rsid w:val="007C63AF"/>
    <w:rsid w:val="007C7D46"/>
    <w:rsid w:val="007D19F6"/>
    <w:rsid w:val="007D2E32"/>
    <w:rsid w:val="007D35BB"/>
    <w:rsid w:val="007D43CE"/>
    <w:rsid w:val="007D45FA"/>
    <w:rsid w:val="007D7C1C"/>
    <w:rsid w:val="007E01AC"/>
    <w:rsid w:val="007E260E"/>
    <w:rsid w:val="007E2989"/>
    <w:rsid w:val="007E2B7B"/>
    <w:rsid w:val="007E2F0F"/>
    <w:rsid w:val="007E31CF"/>
    <w:rsid w:val="007E395B"/>
    <w:rsid w:val="007E47A9"/>
    <w:rsid w:val="007E4B93"/>
    <w:rsid w:val="007E4E70"/>
    <w:rsid w:val="007E4F6B"/>
    <w:rsid w:val="007E54AE"/>
    <w:rsid w:val="007E612A"/>
    <w:rsid w:val="007F0032"/>
    <w:rsid w:val="007F07A3"/>
    <w:rsid w:val="007F0813"/>
    <w:rsid w:val="007F0B6C"/>
    <w:rsid w:val="007F11CC"/>
    <w:rsid w:val="007F1E75"/>
    <w:rsid w:val="007F1FD3"/>
    <w:rsid w:val="007F2C11"/>
    <w:rsid w:val="007F4310"/>
    <w:rsid w:val="007F506B"/>
    <w:rsid w:val="007F5FB7"/>
    <w:rsid w:val="007F623E"/>
    <w:rsid w:val="00802554"/>
    <w:rsid w:val="008071B5"/>
    <w:rsid w:val="00810141"/>
    <w:rsid w:val="008112B2"/>
    <w:rsid w:val="00811E32"/>
    <w:rsid w:val="008123CC"/>
    <w:rsid w:val="00812AD4"/>
    <w:rsid w:val="008135BD"/>
    <w:rsid w:val="0081436E"/>
    <w:rsid w:val="00816851"/>
    <w:rsid w:val="008177FE"/>
    <w:rsid w:val="00817BAB"/>
    <w:rsid w:val="008209B7"/>
    <w:rsid w:val="00820C09"/>
    <w:rsid w:val="008228D1"/>
    <w:rsid w:val="00822B01"/>
    <w:rsid w:val="00822BA2"/>
    <w:rsid w:val="00826B5E"/>
    <w:rsid w:val="008279B6"/>
    <w:rsid w:val="008306C5"/>
    <w:rsid w:val="0083272A"/>
    <w:rsid w:val="00835CFA"/>
    <w:rsid w:val="00836785"/>
    <w:rsid w:val="008408D6"/>
    <w:rsid w:val="00840B0C"/>
    <w:rsid w:val="0084168E"/>
    <w:rsid w:val="00841F35"/>
    <w:rsid w:val="008435B8"/>
    <w:rsid w:val="00843ABC"/>
    <w:rsid w:val="008454A8"/>
    <w:rsid w:val="00845E7C"/>
    <w:rsid w:val="00845E96"/>
    <w:rsid w:val="00845EA3"/>
    <w:rsid w:val="00846B39"/>
    <w:rsid w:val="00847418"/>
    <w:rsid w:val="00850D47"/>
    <w:rsid w:val="0085120E"/>
    <w:rsid w:val="008512BD"/>
    <w:rsid w:val="00852247"/>
    <w:rsid w:val="00852712"/>
    <w:rsid w:val="00853328"/>
    <w:rsid w:val="008558E5"/>
    <w:rsid w:val="008562A4"/>
    <w:rsid w:val="0086212D"/>
    <w:rsid w:val="0086219F"/>
    <w:rsid w:val="0086294B"/>
    <w:rsid w:val="00863174"/>
    <w:rsid w:val="008654DC"/>
    <w:rsid w:val="00867E02"/>
    <w:rsid w:val="00870A59"/>
    <w:rsid w:val="00870EFD"/>
    <w:rsid w:val="00872BAD"/>
    <w:rsid w:val="00874969"/>
    <w:rsid w:val="008750BF"/>
    <w:rsid w:val="00876BF8"/>
    <w:rsid w:val="00876EB8"/>
    <w:rsid w:val="008771B8"/>
    <w:rsid w:val="0088195B"/>
    <w:rsid w:val="008827B5"/>
    <w:rsid w:val="0088289D"/>
    <w:rsid w:val="0088441B"/>
    <w:rsid w:val="0088645D"/>
    <w:rsid w:val="00887981"/>
    <w:rsid w:val="00887ABF"/>
    <w:rsid w:val="00887C88"/>
    <w:rsid w:val="00892362"/>
    <w:rsid w:val="00893EF8"/>
    <w:rsid w:val="00894504"/>
    <w:rsid w:val="0089512E"/>
    <w:rsid w:val="00895E61"/>
    <w:rsid w:val="00897188"/>
    <w:rsid w:val="008975BD"/>
    <w:rsid w:val="00897D2B"/>
    <w:rsid w:val="008A0660"/>
    <w:rsid w:val="008A35D6"/>
    <w:rsid w:val="008A3BAB"/>
    <w:rsid w:val="008A462E"/>
    <w:rsid w:val="008A66C1"/>
    <w:rsid w:val="008A749A"/>
    <w:rsid w:val="008A78CD"/>
    <w:rsid w:val="008B0219"/>
    <w:rsid w:val="008B1069"/>
    <w:rsid w:val="008B25E3"/>
    <w:rsid w:val="008B297C"/>
    <w:rsid w:val="008B2BA3"/>
    <w:rsid w:val="008B3F54"/>
    <w:rsid w:val="008B5070"/>
    <w:rsid w:val="008B5832"/>
    <w:rsid w:val="008B66B2"/>
    <w:rsid w:val="008B71D5"/>
    <w:rsid w:val="008C0ED3"/>
    <w:rsid w:val="008C1AA3"/>
    <w:rsid w:val="008C29DF"/>
    <w:rsid w:val="008C2C3F"/>
    <w:rsid w:val="008C2D20"/>
    <w:rsid w:val="008C3138"/>
    <w:rsid w:val="008C34D6"/>
    <w:rsid w:val="008C3841"/>
    <w:rsid w:val="008C3AA4"/>
    <w:rsid w:val="008C3CA1"/>
    <w:rsid w:val="008C3F02"/>
    <w:rsid w:val="008C64BD"/>
    <w:rsid w:val="008C66D6"/>
    <w:rsid w:val="008C79BA"/>
    <w:rsid w:val="008D0F3E"/>
    <w:rsid w:val="008D1AB7"/>
    <w:rsid w:val="008D1CE6"/>
    <w:rsid w:val="008D2260"/>
    <w:rsid w:val="008D34C9"/>
    <w:rsid w:val="008D379B"/>
    <w:rsid w:val="008D3913"/>
    <w:rsid w:val="008D448B"/>
    <w:rsid w:val="008D6905"/>
    <w:rsid w:val="008D728D"/>
    <w:rsid w:val="008D74B3"/>
    <w:rsid w:val="008E1EB1"/>
    <w:rsid w:val="008E258E"/>
    <w:rsid w:val="008E3BA2"/>
    <w:rsid w:val="008E4B1C"/>
    <w:rsid w:val="008E4C83"/>
    <w:rsid w:val="008E6ECB"/>
    <w:rsid w:val="008E7CE9"/>
    <w:rsid w:val="008E7DA2"/>
    <w:rsid w:val="008F0798"/>
    <w:rsid w:val="008F0BF8"/>
    <w:rsid w:val="008F1530"/>
    <w:rsid w:val="008F1B02"/>
    <w:rsid w:val="008F1EB3"/>
    <w:rsid w:val="008F27A5"/>
    <w:rsid w:val="008F281C"/>
    <w:rsid w:val="008F3078"/>
    <w:rsid w:val="008F47FB"/>
    <w:rsid w:val="008F6B46"/>
    <w:rsid w:val="008F7A86"/>
    <w:rsid w:val="008F7E95"/>
    <w:rsid w:val="00900E1D"/>
    <w:rsid w:val="00903DDA"/>
    <w:rsid w:val="009056F1"/>
    <w:rsid w:val="00905C73"/>
    <w:rsid w:val="00905D8B"/>
    <w:rsid w:val="00906C84"/>
    <w:rsid w:val="00906D75"/>
    <w:rsid w:val="00907438"/>
    <w:rsid w:val="00907BA7"/>
    <w:rsid w:val="00911149"/>
    <w:rsid w:val="009116AC"/>
    <w:rsid w:val="0091334C"/>
    <w:rsid w:val="009137FC"/>
    <w:rsid w:val="00913D00"/>
    <w:rsid w:val="00914C8D"/>
    <w:rsid w:val="00916763"/>
    <w:rsid w:val="00917FC2"/>
    <w:rsid w:val="00921178"/>
    <w:rsid w:val="00921A9F"/>
    <w:rsid w:val="0092348E"/>
    <w:rsid w:val="00925078"/>
    <w:rsid w:val="00925830"/>
    <w:rsid w:val="0092598C"/>
    <w:rsid w:val="0092771C"/>
    <w:rsid w:val="0092787B"/>
    <w:rsid w:val="00930815"/>
    <w:rsid w:val="00932091"/>
    <w:rsid w:val="00933008"/>
    <w:rsid w:val="00933659"/>
    <w:rsid w:val="00933707"/>
    <w:rsid w:val="009339B7"/>
    <w:rsid w:val="009358BC"/>
    <w:rsid w:val="009358CC"/>
    <w:rsid w:val="00935CEF"/>
    <w:rsid w:val="00935E9E"/>
    <w:rsid w:val="009360C4"/>
    <w:rsid w:val="00936210"/>
    <w:rsid w:val="00936A5A"/>
    <w:rsid w:val="00937094"/>
    <w:rsid w:val="00937479"/>
    <w:rsid w:val="00937B1F"/>
    <w:rsid w:val="00937EE0"/>
    <w:rsid w:val="00942107"/>
    <w:rsid w:val="009421D4"/>
    <w:rsid w:val="00942423"/>
    <w:rsid w:val="009433CD"/>
    <w:rsid w:val="00943CB5"/>
    <w:rsid w:val="009458A8"/>
    <w:rsid w:val="00945CDF"/>
    <w:rsid w:val="00947B2D"/>
    <w:rsid w:val="00950BEF"/>
    <w:rsid w:val="00951677"/>
    <w:rsid w:val="00951927"/>
    <w:rsid w:val="00951F04"/>
    <w:rsid w:val="00951FA0"/>
    <w:rsid w:val="0095218C"/>
    <w:rsid w:val="00953D80"/>
    <w:rsid w:val="00953F07"/>
    <w:rsid w:val="0095430C"/>
    <w:rsid w:val="00954945"/>
    <w:rsid w:val="009554E5"/>
    <w:rsid w:val="00955798"/>
    <w:rsid w:val="00956757"/>
    <w:rsid w:val="00956C7D"/>
    <w:rsid w:val="009607EB"/>
    <w:rsid w:val="009630FB"/>
    <w:rsid w:val="00963F80"/>
    <w:rsid w:val="00964BF0"/>
    <w:rsid w:val="0096635E"/>
    <w:rsid w:val="00966AEF"/>
    <w:rsid w:val="0097041E"/>
    <w:rsid w:val="00971FD7"/>
    <w:rsid w:val="0097213D"/>
    <w:rsid w:val="00972DFE"/>
    <w:rsid w:val="00972EC7"/>
    <w:rsid w:val="00974680"/>
    <w:rsid w:val="00975A28"/>
    <w:rsid w:val="00977843"/>
    <w:rsid w:val="009815AE"/>
    <w:rsid w:val="009816D5"/>
    <w:rsid w:val="009822F2"/>
    <w:rsid w:val="00984049"/>
    <w:rsid w:val="009846D4"/>
    <w:rsid w:val="009855AC"/>
    <w:rsid w:val="009863C4"/>
    <w:rsid w:val="00987F5A"/>
    <w:rsid w:val="009903AD"/>
    <w:rsid w:val="0099179E"/>
    <w:rsid w:val="009917DD"/>
    <w:rsid w:val="00991999"/>
    <w:rsid w:val="00991DD2"/>
    <w:rsid w:val="00993EF0"/>
    <w:rsid w:val="00994B8F"/>
    <w:rsid w:val="00994BE7"/>
    <w:rsid w:val="00994D05"/>
    <w:rsid w:val="009957A9"/>
    <w:rsid w:val="0099652D"/>
    <w:rsid w:val="009965B2"/>
    <w:rsid w:val="009965EF"/>
    <w:rsid w:val="009A01B4"/>
    <w:rsid w:val="009A0E41"/>
    <w:rsid w:val="009A154B"/>
    <w:rsid w:val="009A3110"/>
    <w:rsid w:val="009A32E9"/>
    <w:rsid w:val="009A341D"/>
    <w:rsid w:val="009A3E65"/>
    <w:rsid w:val="009A4802"/>
    <w:rsid w:val="009A77E8"/>
    <w:rsid w:val="009B32BB"/>
    <w:rsid w:val="009B418C"/>
    <w:rsid w:val="009B5FD4"/>
    <w:rsid w:val="009B6204"/>
    <w:rsid w:val="009B67F9"/>
    <w:rsid w:val="009B6D2C"/>
    <w:rsid w:val="009B7110"/>
    <w:rsid w:val="009C10F2"/>
    <w:rsid w:val="009C1981"/>
    <w:rsid w:val="009C24E8"/>
    <w:rsid w:val="009C3FEA"/>
    <w:rsid w:val="009C4107"/>
    <w:rsid w:val="009C6F91"/>
    <w:rsid w:val="009C7837"/>
    <w:rsid w:val="009D1814"/>
    <w:rsid w:val="009D22DF"/>
    <w:rsid w:val="009D2982"/>
    <w:rsid w:val="009D3A94"/>
    <w:rsid w:val="009D3F2A"/>
    <w:rsid w:val="009D48D3"/>
    <w:rsid w:val="009D4BC3"/>
    <w:rsid w:val="009D5C30"/>
    <w:rsid w:val="009D5CFA"/>
    <w:rsid w:val="009D7A9A"/>
    <w:rsid w:val="009E01E2"/>
    <w:rsid w:val="009E053A"/>
    <w:rsid w:val="009E1065"/>
    <w:rsid w:val="009E1FA9"/>
    <w:rsid w:val="009E3357"/>
    <w:rsid w:val="009E5BE7"/>
    <w:rsid w:val="009E6C55"/>
    <w:rsid w:val="009E714B"/>
    <w:rsid w:val="009E77A2"/>
    <w:rsid w:val="009E77D5"/>
    <w:rsid w:val="009F255F"/>
    <w:rsid w:val="009F25CD"/>
    <w:rsid w:val="009F562C"/>
    <w:rsid w:val="009F579A"/>
    <w:rsid w:val="009F6638"/>
    <w:rsid w:val="00A015D6"/>
    <w:rsid w:val="00A017A6"/>
    <w:rsid w:val="00A01A8B"/>
    <w:rsid w:val="00A0424A"/>
    <w:rsid w:val="00A0427C"/>
    <w:rsid w:val="00A048C4"/>
    <w:rsid w:val="00A04F89"/>
    <w:rsid w:val="00A0521F"/>
    <w:rsid w:val="00A063AC"/>
    <w:rsid w:val="00A0666E"/>
    <w:rsid w:val="00A07EFC"/>
    <w:rsid w:val="00A10012"/>
    <w:rsid w:val="00A11773"/>
    <w:rsid w:val="00A126D0"/>
    <w:rsid w:val="00A12A75"/>
    <w:rsid w:val="00A131E8"/>
    <w:rsid w:val="00A13445"/>
    <w:rsid w:val="00A136B2"/>
    <w:rsid w:val="00A149AB"/>
    <w:rsid w:val="00A1527B"/>
    <w:rsid w:val="00A1549A"/>
    <w:rsid w:val="00A16B36"/>
    <w:rsid w:val="00A20329"/>
    <w:rsid w:val="00A224EC"/>
    <w:rsid w:val="00A22B02"/>
    <w:rsid w:val="00A241AF"/>
    <w:rsid w:val="00A24E78"/>
    <w:rsid w:val="00A25E04"/>
    <w:rsid w:val="00A2637F"/>
    <w:rsid w:val="00A27704"/>
    <w:rsid w:val="00A27766"/>
    <w:rsid w:val="00A27D58"/>
    <w:rsid w:val="00A30FFF"/>
    <w:rsid w:val="00A3176B"/>
    <w:rsid w:val="00A31BF6"/>
    <w:rsid w:val="00A322D0"/>
    <w:rsid w:val="00A33343"/>
    <w:rsid w:val="00A34680"/>
    <w:rsid w:val="00A37079"/>
    <w:rsid w:val="00A37E9C"/>
    <w:rsid w:val="00A40026"/>
    <w:rsid w:val="00A417C2"/>
    <w:rsid w:val="00A42651"/>
    <w:rsid w:val="00A427FC"/>
    <w:rsid w:val="00A42CD7"/>
    <w:rsid w:val="00A430C0"/>
    <w:rsid w:val="00A4364C"/>
    <w:rsid w:val="00A444F3"/>
    <w:rsid w:val="00A500E2"/>
    <w:rsid w:val="00A502E1"/>
    <w:rsid w:val="00A5164F"/>
    <w:rsid w:val="00A51912"/>
    <w:rsid w:val="00A51B57"/>
    <w:rsid w:val="00A51D81"/>
    <w:rsid w:val="00A51E9F"/>
    <w:rsid w:val="00A53BB1"/>
    <w:rsid w:val="00A53CEA"/>
    <w:rsid w:val="00A5558D"/>
    <w:rsid w:val="00A555D7"/>
    <w:rsid w:val="00A55A86"/>
    <w:rsid w:val="00A601EB"/>
    <w:rsid w:val="00A614C7"/>
    <w:rsid w:val="00A62A1F"/>
    <w:rsid w:val="00A64606"/>
    <w:rsid w:val="00A65C75"/>
    <w:rsid w:val="00A707AB"/>
    <w:rsid w:val="00A73145"/>
    <w:rsid w:val="00A74DD0"/>
    <w:rsid w:val="00A77C99"/>
    <w:rsid w:val="00A81369"/>
    <w:rsid w:val="00A81566"/>
    <w:rsid w:val="00A836ED"/>
    <w:rsid w:val="00A83C81"/>
    <w:rsid w:val="00A85D9C"/>
    <w:rsid w:val="00A85E76"/>
    <w:rsid w:val="00A86714"/>
    <w:rsid w:val="00A867BC"/>
    <w:rsid w:val="00A86D3D"/>
    <w:rsid w:val="00A91928"/>
    <w:rsid w:val="00A92CDD"/>
    <w:rsid w:val="00A94938"/>
    <w:rsid w:val="00A94DC1"/>
    <w:rsid w:val="00A95208"/>
    <w:rsid w:val="00A97AE6"/>
    <w:rsid w:val="00AA089D"/>
    <w:rsid w:val="00AA2D0B"/>
    <w:rsid w:val="00AA2E6E"/>
    <w:rsid w:val="00AA3605"/>
    <w:rsid w:val="00AA5BF5"/>
    <w:rsid w:val="00AA64A2"/>
    <w:rsid w:val="00AA7F9D"/>
    <w:rsid w:val="00AB0254"/>
    <w:rsid w:val="00AB0B9D"/>
    <w:rsid w:val="00AB1C91"/>
    <w:rsid w:val="00AB25B0"/>
    <w:rsid w:val="00AB267A"/>
    <w:rsid w:val="00AB2D46"/>
    <w:rsid w:val="00AB402F"/>
    <w:rsid w:val="00AB5127"/>
    <w:rsid w:val="00AB5C12"/>
    <w:rsid w:val="00AB5F68"/>
    <w:rsid w:val="00AB62A5"/>
    <w:rsid w:val="00AB6A30"/>
    <w:rsid w:val="00AB6AFA"/>
    <w:rsid w:val="00AB70A4"/>
    <w:rsid w:val="00AB72A8"/>
    <w:rsid w:val="00AC0EBE"/>
    <w:rsid w:val="00AC22F6"/>
    <w:rsid w:val="00AC2A17"/>
    <w:rsid w:val="00AC317F"/>
    <w:rsid w:val="00AC5C38"/>
    <w:rsid w:val="00AC7DF4"/>
    <w:rsid w:val="00AD0882"/>
    <w:rsid w:val="00AD0A39"/>
    <w:rsid w:val="00AD0B1A"/>
    <w:rsid w:val="00AD20D3"/>
    <w:rsid w:val="00AD60D3"/>
    <w:rsid w:val="00AD63A9"/>
    <w:rsid w:val="00AD745B"/>
    <w:rsid w:val="00AE091C"/>
    <w:rsid w:val="00AE1A68"/>
    <w:rsid w:val="00AE2302"/>
    <w:rsid w:val="00AE384F"/>
    <w:rsid w:val="00AE415C"/>
    <w:rsid w:val="00AE586C"/>
    <w:rsid w:val="00AE620C"/>
    <w:rsid w:val="00AE67D2"/>
    <w:rsid w:val="00AE6B3C"/>
    <w:rsid w:val="00AE6C9A"/>
    <w:rsid w:val="00AF24C5"/>
    <w:rsid w:val="00AF264C"/>
    <w:rsid w:val="00AF2A8C"/>
    <w:rsid w:val="00AF3C91"/>
    <w:rsid w:val="00AF4258"/>
    <w:rsid w:val="00AF4CD1"/>
    <w:rsid w:val="00AF4FF1"/>
    <w:rsid w:val="00AF5504"/>
    <w:rsid w:val="00AF55E2"/>
    <w:rsid w:val="00AF58BF"/>
    <w:rsid w:val="00B00456"/>
    <w:rsid w:val="00B00AE1"/>
    <w:rsid w:val="00B0220B"/>
    <w:rsid w:val="00B03226"/>
    <w:rsid w:val="00B040FB"/>
    <w:rsid w:val="00B04190"/>
    <w:rsid w:val="00B05820"/>
    <w:rsid w:val="00B05825"/>
    <w:rsid w:val="00B067D7"/>
    <w:rsid w:val="00B07202"/>
    <w:rsid w:val="00B07E98"/>
    <w:rsid w:val="00B1087A"/>
    <w:rsid w:val="00B11ED6"/>
    <w:rsid w:val="00B12C9F"/>
    <w:rsid w:val="00B133A1"/>
    <w:rsid w:val="00B13405"/>
    <w:rsid w:val="00B13692"/>
    <w:rsid w:val="00B1434C"/>
    <w:rsid w:val="00B148EC"/>
    <w:rsid w:val="00B16F86"/>
    <w:rsid w:val="00B174AD"/>
    <w:rsid w:val="00B219A5"/>
    <w:rsid w:val="00B21FA3"/>
    <w:rsid w:val="00B220BB"/>
    <w:rsid w:val="00B22D22"/>
    <w:rsid w:val="00B22ECE"/>
    <w:rsid w:val="00B22F1B"/>
    <w:rsid w:val="00B22FB2"/>
    <w:rsid w:val="00B237BB"/>
    <w:rsid w:val="00B23891"/>
    <w:rsid w:val="00B23D60"/>
    <w:rsid w:val="00B24198"/>
    <w:rsid w:val="00B2492C"/>
    <w:rsid w:val="00B25904"/>
    <w:rsid w:val="00B2682E"/>
    <w:rsid w:val="00B26F6E"/>
    <w:rsid w:val="00B27BE7"/>
    <w:rsid w:val="00B30808"/>
    <w:rsid w:val="00B30B32"/>
    <w:rsid w:val="00B316B8"/>
    <w:rsid w:val="00B326A2"/>
    <w:rsid w:val="00B335CA"/>
    <w:rsid w:val="00B34806"/>
    <w:rsid w:val="00B3722B"/>
    <w:rsid w:val="00B40922"/>
    <w:rsid w:val="00B412EF"/>
    <w:rsid w:val="00B4229C"/>
    <w:rsid w:val="00B43019"/>
    <w:rsid w:val="00B43466"/>
    <w:rsid w:val="00B43D26"/>
    <w:rsid w:val="00B4437D"/>
    <w:rsid w:val="00B44628"/>
    <w:rsid w:val="00B45C17"/>
    <w:rsid w:val="00B46E1A"/>
    <w:rsid w:val="00B471EF"/>
    <w:rsid w:val="00B50009"/>
    <w:rsid w:val="00B5038A"/>
    <w:rsid w:val="00B504C2"/>
    <w:rsid w:val="00B518DB"/>
    <w:rsid w:val="00B51F20"/>
    <w:rsid w:val="00B5418F"/>
    <w:rsid w:val="00B57EE4"/>
    <w:rsid w:val="00B60A43"/>
    <w:rsid w:val="00B6220C"/>
    <w:rsid w:val="00B628A2"/>
    <w:rsid w:val="00B648C0"/>
    <w:rsid w:val="00B64CEC"/>
    <w:rsid w:val="00B65386"/>
    <w:rsid w:val="00B66ABC"/>
    <w:rsid w:val="00B66C6A"/>
    <w:rsid w:val="00B67244"/>
    <w:rsid w:val="00B71B72"/>
    <w:rsid w:val="00B71BBE"/>
    <w:rsid w:val="00B720AB"/>
    <w:rsid w:val="00B72618"/>
    <w:rsid w:val="00B72B55"/>
    <w:rsid w:val="00B74A72"/>
    <w:rsid w:val="00B757FE"/>
    <w:rsid w:val="00B765D3"/>
    <w:rsid w:val="00B76639"/>
    <w:rsid w:val="00B76D4E"/>
    <w:rsid w:val="00B76F73"/>
    <w:rsid w:val="00B77664"/>
    <w:rsid w:val="00B779B3"/>
    <w:rsid w:val="00B8189E"/>
    <w:rsid w:val="00B81CA5"/>
    <w:rsid w:val="00B8252A"/>
    <w:rsid w:val="00B8256F"/>
    <w:rsid w:val="00B83D12"/>
    <w:rsid w:val="00B84027"/>
    <w:rsid w:val="00B84574"/>
    <w:rsid w:val="00B859BD"/>
    <w:rsid w:val="00B859E8"/>
    <w:rsid w:val="00B865C5"/>
    <w:rsid w:val="00B86CC7"/>
    <w:rsid w:val="00B86F11"/>
    <w:rsid w:val="00B8785A"/>
    <w:rsid w:val="00B87ACE"/>
    <w:rsid w:val="00B87B0C"/>
    <w:rsid w:val="00B87E2D"/>
    <w:rsid w:val="00B900A5"/>
    <w:rsid w:val="00B901A3"/>
    <w:rsid w:val="00B9136C"/>
    <w:rsid w:val="00B91F78"/>
    <w:rsid w:val="00B9210B"/>
    <w:rsid w:val="00B92CC9"/>
    <w:rsid w:val="00B92CFB"/>
    <w:rsid w:val="00B933DC"/>
    <w:rsid w:val="00B93E82"/>
    <w:rsid w:val="00B947E3"/>
    <w:rsid w:val="00B94C09"/>
    <w:rsid w:val="00B95795"/>
    <w:rsid w:val="00B95FBD"/>
    <w:rsid w:val="00B9641F"/>
    <w:rsid w:val="00B9685E"/>
    <w:rsid w:val="00B9687F"/>
    <w:rsid w:val="00B97D7B"/>
    <w:rsid w:val="00BA0AC1"/>
    <w:rsid w:val="00BA0C75"/>
    <w:rsid w:val="00BA0D65"/>
    <w:rsid w:val="00BA224C"/>
    <w:rsid w:val="00BA3108"/>
    <w:rsid w:val="00BA33BB"/>
    <w:rsid w:val="00BA3748"/>
    <w:rsid w:val="00BA37D9"/>
    <w:rsid w:val="00BA409D"/>
    <w:rsid w:val="00BA4FF7"/>
    <w:rsid w:val="00BB095C"/>
    <w:rsid w:val="00BB0DDF"/>
    <w:rsid w:val="00BB12D6"/>
    <w:rsid w:val="00BB14D6"/>
    <w:rsid w:val="00BB28DD"/>
    <w:rsid w:val="00BB2D4B"/>
    <w:rsid w:val="00BB2D59"/>
    <w:rsid w:val="00BB384C"/>
    <w:rsid w:val="00BB43A5"/>
    <w:rsid w:val="00BB4B3A"/>
    <w:rsid w:val="00BB5458"/>
    <w:rsid w:val="00BB7D92"/>
    <w:rsid w:val="00BC0B44"/>
    <w:rsid w:val="00BC3305"/>
    <w:rsid w:val="00BC394A"/>
    <w:rsid w:val="00BC4188"/>
    <w:rsid w:val="00BC4D77"/>
    <w:rsid w:val="00BC4E78"/>
    <w:rsid w:val="00BC50FD"/>
    <w:rsid w:val="00BC53B6"/>
    <w:rsid w:val="00BC6264"/>
    <w:rsid w:val="00BC6BFC"/>
    <w:rsid w:val="00BC77FD"/>
    <w:rsid w:val="00BD012B"/>
    <w:rsid w:val="00BD1330"/>
    <w:rsid w:val="00BD26CA"/>
    <w:rsid w:val="00BD2D2D"/>
    <w:rsid w:val="00BD37D5"/>
    <w:rsid w:val="00BD4910"/>
    <w:rsid w:val="00BD57BC"/>
    <w:rsid w:val="00BD64F9"/>
    <w:rsid w:val="00BD6E1A"/>
    <w:rsid w:val="00BE0A58"/>
    <w:rsid w:val="00BE1EE9"/>
    <w:rsid w:val="00BE2310"/>
    <w:rsid w:val="00BE2C84"/>
    <w:rsid w:val="00BE2D2B"/>
    <w:rsid w:val="00BE5142"/>
    <w:rsid w:val="00BE52FD"/>
    <w:rsid w:val="00BE5814"/>
    <w:rsid w:val="00BE5897"/>
    <w:rsid w:val="00BE6260"/>
    <w:rsid w:val="00BE7157"/>
    <w:rsid w:val="00BE7448"/>
    <w:rsid w:val="00BE7B7C"/>
    <w:rsid w:val="00BF0510"/>
    <w:rsid w:val="00BF074B"/>
    <w:rsid w:val="00BF1F56"/>
    <w:rsid w:val="00BF20B7"/>
    <w:rsid w:val="00BF23EA"/>
    <w:rsid w:val="00BF3FFA"/>
    <w:rsid w:val="00BF4496"/>
    <w:rsid w:val="00BF58D6"/>
    <w:rsid w:val="00BF6174"/>
    <w:rsid w:val="00BF67BA"/>
    <w:rsid w:val="00BF6C5F"/>
    <w:rsid w:val="00BF7534"/>
    <w:rsid w:val="00C00041"/>
    <w:rsid w:val="00C004E0"/>
    <w:rsid w:val="00C0159E"/>
    <w:rsid w:val="00C019B8"/>
    <w:rsid w:val="00C0434D"/>
    <w:rsid w:val="00C047A7"/>
    <w:rsid w:val="00C074CD"/>
    <w:rsid w:val="00C10743"/>
    <w:rsid w:val="00C109EC"/>
    <w:rsid w:val="00C12322"/>
    <w:rsid w:val="00C138AD"/>
    <w:rsid w:val="00C149D2"/>
    <w:rsid w:val="00C154BA"/>
    <w:rsid w:val="00C16D1D"/>
    <w:rsid w:val="00C171C4"/>
    <w:rsid w:val="00C1748E"/>
    <w:rsid w:val="00C20805"/>
    <w:rsid w:val="00C20E2B"/>
    <w:rsid w:val="00C21151"/>
    <w:rsid w:val="00C21D60"/>
    <w:rsid w:val="00C2210C"/>
    <w:rsid w:val="00C222FB"/>
    <w:rsid w:val="00C2340E"/>
    <w:rsid w:val="00C245AA"/>
    <w:rsid w:val="00C24BD6"/>
    <w:rsid w:val="00C256B7"/>
    <w:rsid w:val="00C25A84"/>
    <w:rsid w:val="00C25B2C"/>
    <w:rsid w:val="00C26642"/>
    <w:rsid w:val="00C267F5"/>
    <w:rsid w:val="00C2706C"/>
    <w:rsid w:val="00C27FCD"/>
    <w:rsid w:val="00C30508"/>
    <w:rsid w:val="00C30FAF"/>
    <w:rsid w:val="00C3201E"/>
    <w:rsid w:val="00C32419"/>
    <w:rsid w:val="00C32937"/>
    <w:rsid w:val="00C32E12"/>
    <w:rsid w:val="00C32F9C"/>
    <w:rsid w:val="00C358F9"/>
    <w:rsid w:val="00C37B60"/>
    <w:rsid w:val="00C40D1A"/>
    <w:rsid w:val="00C420B5"/>
    <w:rsid w:val="00C42618"/>
    <w:rsid w:val="00C42A89"/>
    <w:rsid w:val="00C432BC"/>
    <w:rsid w:val="00C43DDC"/>
    <w:rsid w:val="00C45061"/>
    <w:rsid w:val="00C50ED0"/>
    <w:rsid w:val="00C511B5"/>
    <w:rsid w:val="00C53211"/>
    <w:rsid w:val="00C5390B"/>
    <w:rsid w:val="00C555D3"/>
    <w:rsid w:val="00C55F6E"/>
    <w:rsid w:val="00C56CDB"/>
    <w:rsid w:val="00C56EBA"/>
    <w:rsid w:val="00C577A5"/>
    <w:rsid w:val="00C57DBC"/>
    <w:rsid w:val="00C6000F"/>
    <w:rsid w:val="00C6125E"/>
    <w:rsid w:val="00C614B4"/>
    <w:rsid w:val="00C6230A"/>
    <w:rsid w:val="00C63249"/>
    <w:rsid w:val="00C63C1B"/>
    <w:rsid w:val="00C644B7"/>
    <w:rsid w:val="00C647D8"/>
    <w:rsid w:val="00C6498C"/>
    <w:rsid w:val="00C64AEA"/>
    <w:rsid w:val="00C65430"/>
    <w:rsid w:val="00C65A59"/>
    <w:rsid w:val="00C66140"/>
    <w:rsid w:val="00C66814"/>
    <w:rsid w:val="00C66BF0"/>
    <w:rsid w:val="00C67321"/>
    <w:rsid w:val="00C70F58"/>
    <w:rsid w:val="00C718D4"/>
    <w:rsid w:val="00C71F03"/>
    <w:rsid w:val="00C7434A"/>
    <w:rsid w:val="00C775AB"/>
    <w:rsid w:val="00C77EDF"/>
    <w:rsid w:val="00C806E6"/>
    <w:rsid w:val="00C817DC"/>
    <w:rsid w:val="00C81ED8"/>
    <w:rsid w:val="00C82331"/>
    <w:rsid w:val="00C837F6"/>
    <w:rsid w:val="00C839D9"/>
    <w:rsid w:val="00C8400C"/>
    <w:rsid w:val="00C84585"/>
    <w:rsid w:val="00C845F4"/>
    <w:rsid w:val="00C84A71"/>
    <w:rsid w:val="00C84EF8"/>
    <w:rsid w:val="00C855A2"/>
    <w:rsid w:val="00C85CDE"/>
    <w:rsid w:val="00C8605A"/>
    <w:rsid w:val="00C86752"/>
    <w:rsid w:val="00C873B9"/>
    <w:rsid w:val="00C90D24"/>
    <w:rsid w:val="00C9254C"/>
    <w:rsid w:val="00C9289E"/>
    <w:rsid w:val="00C931F8"/>
    <w:rsid w:val="00C9361E"/>
    <w:rsid w:val="00C9376C"/>
    <w:rsid w:val="00C9410F"/>
    <w:rsid w:val="00C95D06"/>
    <w:rsid w:val="00C95FDA"/>
    <w:rsid w:val="00CA1341"/>
    <w:rsid w:val="00CA1D0D"/>
    <w:rsid w:val="00CA3483"/>
    <w:rsid w:val="00CA531A"/>
    <w:rsid w:val="00CA6CCE"/>
    <w:rsid w:val="00CB0583"/>
    <w:rsid w:val="00CB0876"/>
    <w:rsid w:val="00CB1422"/>
    <w:rsid w:val="00CB17D8"/>
    <w:rsid w:val="00CB2F74"/>
    <w:rsid w:val="00CB35F5"/>
    <w:rsid w:val="00CB3BC0"/>
    <w:rsid w:val="00CB3DCB"/>
    <w:rsid w:val="00CB555F"/>
    <w:rsid w:val="00CB5E26"/>
    <w:rsid w:val="00CC06DE"/>
    <w:rsid w:val="00CC1286"/>
    <w:rsid w:val="00CC1880"/>
    <w:rsid w:val="00CC20BD"/>
    <w:rsid w:val="00CC21CB"/>
    <w:rsid w:val="00CC37C5"/>
    <w:rsid w:val="00CC37EC"/>
    <w:rsid w:val="00CC4027"/>
    <w:rsid w:val="00CC45FE"/>
    <w:rsid w:val="00CC47A1"/>
    <w:rsid w:val="00CC50D7"/>
    <w:rsid w:val="00CC5901"/>
    <w:rsid w:val="00CC60BB"/>
    <w:rsid w:val="00CC6D01"/>
    <w:rsid w:val="00CC713C"/>
    <w:rsid w:val="00CC785D"/>
    <w:rsid w:val="00CC792B"/>
    <w:rsid w:val="00CD20B0"/>
    <w:rsid w:val="00CD3FB9"/>
    <w:rsid w:val="00CD43D4"/>
    <w:rsid w:val="00CD4B16"/>
    <w:rsid w:val="00CD4B26"/>
    <w:rsid w:val="00CD5602"/>
    <w:rsid w:val="00CD5C93"/>
    <w:rsid w:val="00CD719A"/>
    <w:rsid w:val="00CE037B"/>
    <w:rsid w:val="00CE2F3C"/>
    <w:rsid w:val="00CE31A2"/>
    <w:rsid w:val="00CE3B31"/>
    <w:rsid w:val="00CE4B1B"/>
    <w:rsid w:val="00CE4DC1"/>
    <w:rsid w:val="00CE5E4C"/>
    <w:rsid w:val="00CE73D5"/>
    <w:rsid w:val="00CF1DAF"/>
    <w:rsid w:val="00CF351E"/>
    <w:rsid w:val="00CF39FE"/>
    <w:rsid w:val="00CF4752"/>
    <w:rsid w:val="00CF5E70"/>
    <w:rsid w:val="00CF6DE3"/>
    <w:rsid w:val="00D00223"/>
    <w:rsid w:val="00D02464"/>
    <w:rsid w:val="00D02A19"/>
    <w:rsid w:val="00D03DDD"/>
    <w:rsid w:val="00D0700A"/>
    <w:rsid w:val="00D07F74"/>
    <w:rsid w:val="00D10955"/>
    <w:rsid w:val="00D10E72"/>
    <w:rsid w:val="00D11069"/>
    <w:rsid w:val="00D110EE"/>
    <w:rsid w:val="00D125DB"/>
    <w:rsid w:val="00D13D27"/>
    <w:rsid w:val="00D14F0E"/>
    <w:rsid w:val="00D21F83"/>
    <w:rsid w:val="00D22C63"/>
    <w:rsid w:val="00D23B48"/>
    <w:rsid w:val="00D24CB3"/>
    <w:rsid w:val="00D25EFA"/>
    <w:rsid w:val="00D262F3"/>
    <w:rsid w:val="00D27FD5"/>
    <w:rsid w:val="00D30F11"/>
    <w:rsid w:val="00D31D35"/>
    <w:rsid w:val="00D32240"/>
    <w:rsid w:val="00D32891"/>
    <w:rsid w:val="00D33D4D"/>
    <w:rsid w:val="00D3498E"/>
    <w:rsid w:val="00D34D74"/>
    <w:rsid w:val="00D35228"/>
    <w:rsid w:val="00D353DF"/>
    <w:rsid w:val="00D35E82"/>
    <w:rsid w:val="00D36049"/>
    <w:rsid w:val="00D37168"/>
    <w:rsid w:val="00D37EED"/>
    <w:rsid w:val="00D40A5B"/>
    <w:rsid w:val="00D417F0"/>
    <w:rsid w:val="00D42AB6"/>
    <w:rsid w:val="00D4318F"/>
    <w:rsid w:val="00D439CC"/>
    <w:rsid w:val="00D44698"/>
    <w:rsid w:val="00D44744"/>
    <w:rsid w:val="00D463C0"/>
    <w:rsid w:val="00D463E6"/>
    <w:rsid w:val="00D47274"/>
    <w:rsid w:val="00D50EAD"/>
    <w:rsid w:val="00D528F9"/>
    <w:rsid w:val="00D52FE8"/>
    <w:rsid w:val="00D53DA6"/>
    <w:rsid w:val="00D54DAD"/>
    <w:rsid w:val="00D5517A"/>
    <w:rsid w:val="00D55E51"/>
    <w:rsid w:val="00D5679B"/>
    <w:rsid w:val="00D61817"/>
    <w:rsid w:val="00D61A04"/>
    <w:rsid w:val="00D62E1D"/>
    <w:rsid w:val="00D63E26"/>
    <w:rsid w:val="00D6443F"/>
    <w:rsid w:val="00D660BE"/>
    <w:rsid w:val="00D66883"/>
    <w:rsid w:val="00D7086D"/>
    <w:rsid w:val="00D70ABA"/>
    <w:rsid w:val="00D70EC5"/>
    <w:rsid w:val="00D719C3"/>
    <w:rsid w:val="00D71D36"/>
    <w:rsid w:val="00D71DC7"/>
    <w:rsid w:val="00D71F8E"/>
    <w:rsid w:val="00D724A5"/>
    <w:rsid w:val="00D73A8E"/>
    <w:rsid w:val="00D74649"/>
    <w:rsid w:val="00D74DBF"/>
    <w:rsid w:val="00D75C9C"/>
    <w:rsid w:val="00D769B3"/>
    <w:rsid w:val="00D775CB"/>
    <w:rsid w:val="00D77980"/>
    <w:rsid w:val="00D8246C"/>
    <w:rsid w:val="00D82C5E"/>
    <w:rsid w:val="00D82F6E"/>
    <w:rsid w:val="00D8303A"/>
    <w:rsid w:val="00D831D3"/>
    <w:rsid w:val="00D839A8"/>
    <w:rsid w:val="00D83A05"/>
    <w:rsid w:val="00D84766"/>
    <w:rsid w:val="00D85175"/>
    <w:rsid w:val="00D85D9D"/>
    <w:rsid w:val="00D867C5"/>
    <w:rsid w:val="00D86B6F"/>
    <w:rsid w:val="00D917FA"/>
    <w:rsid w:val="00D9242F"/>
    <w:rsid w:val="00D93BD6"/>
    <w:rsid w:val="00D946DF"/>
    <w:rsid w:val="00D94A10"/>
    <w:rsid w:val="00D95643"/>
    <w:rsid w:val="00D95C48"/>
    <w:rsid w:val="00D9683E"/>
    <w:rsid w:val="00D97294"/>
    <w:rsid w:val="00D97A12"/>
    <w:rsid w:val="00DA0B1C"/>
    <w:rsid w:val="00DA0E69"/>
    <w:rsid w:val="00DA1A70"/>
    <w:rsid w:val="00DA27FF"/>
    <w:rsid w:val="00DA3027"/>
    <w:rsid w:val="00DA35CC"/>
    <w:rsid w:val="00DA42DB"/>
    <w:rsid w:val="00DA462E"/>
    <w:rsid w:val="00DA6C84"/>
    <w:rsid w:val="00DA7795"/>
    <w:rsid w:val="00DB0683"/>
    <w:rsid w:val="00DB3396"/>
    <w:rsid w:val="00DB3530"/>
    <w:rsid w:val="00DB5CA7"/>
    <w:rsid w:val="00DB60DF"/>
    <w:rsid w:val="00DB61BF"/>
    <w:rsid w:val="00DB65C1"/>
    <w:rsid w:val="00DB7C1F"/>
    <w:rsid w:val="00DC04A1"/>
    <w:rsid w:val="00DC0FC5"/>
    <w:rsid w:val="00DC197C"/>
    <w:rsid w:val="00DC2C1F"/>
    <w:rsid w:val="00DC36CC"/>
    <w:rsid w:val="00DC41AC"/>
    <w:rsid w:val="00DC5A2C"/>
    <w:rsid w:val="00DC7520"/>
    <w:rsid w:val="00DD27F6"/>
    <w:rsid w:val="00DD2AF5"/>
    <w:rsid w:val="00DD30E1"/>
    <w:rsid w:val="00DD3C9D"/>
    <w:rsid w:val="00DD40DB"/>
    <w:rsid w:val="00DD49E1"/>
    <w:rsid w:val="00DD4F6C"/>
    <w:rsid w:val="00DD58A3"/>
    <w:rsid w:val="00DD69A3"/>
    <w:rsid w:val="00DD6C3F"/>
    <w:rsid w:val="00DD78DD"/>
    <w:rsid w:val="00DD7C6C"/>
    <w:rsid w:val="00DE0821"/>
    <w:rsid w:val="00DE1D47"/>
    <w:rsid w:val="00DE1ED3"/>
    <w:rsid w:val="00DE381E"/>
    <w:rsid w:val="00DE3940"/>
    <w:rsid w:val="00DE5171"/>
    <w:rsid w:val="00DE548B"/>
    <w:rsid w:val="00DE5891"/>
    <w:rsid w:val="00DE5968"/>
    <w:rsid w:val="00DE656B"/>
    <w:rsid w:val="00DE74C2"/>
    <w:rsid w:val="00DE76B0"/>
    <w:rsid w:val="00DF0CE3"/>
    <w:rsid w:val="00DF179C"/>
    <w:rsid w:val="00DF1908"/>
    <w:rsid w:val="00DF1C2C"/>
    <w:rsid w:val="00DF25CC"/>
    <w:rsid w:val="00DF2659"/>
    <w:rsid w:val="00DF468A"/>
    <w:rsid w:val="00DF732C"/>
    <w:rsid w:val="00E00BE1"/>
    <w:rsid w:val="00E022E4"/>
    <w:rsid w:val="00E03613"/>
    <w:rsid w:val="00E0415E"/>
    <w:rsid w:val="00E0510A"/>
    <w:rsid w:val="00E0560D"/>
    <w:rsid w:val="00E0656D"/>
    <w:rsid w:val="00E10931"/>
    <w:rsid w:val="00E120C5"/>
    <w:rsid w:val="00E1258A"/>
    <w:rsid w:val="00E126E2"/>
    <w:rsid w:val="00E12DB3"/>
    <w:rsid w:val="00E14A64"/>
    <w:rsid w:val="00E17DC6"/>
    <w:rsid w:val="00E2123A"/>
    <w:rsid w:val="00E2161D"/>
    <w:rsid w:val="00E217AD"/>
    <w:rsid w:val="00E21E1F"/>
    <w:rsid w:val="00E222F0"/>
    <w:rsid w:val="00E24BF2"/>
    <w:rsid w:val="00E30A14"/>
    <w:rsid w:val="00E312F4"/>
    <w:rsid w:val="00E317EE"/>
    <w:rsid w:val="00E31A7B"/>
    <w:rsid w:val="00E33692"/>
    <w:rsid w:val="00E34703"/>
    <w:rsid w:val="00E364DC"/>
    <w:rsid w:val="00E372D0"/>
    <w:rsid w:val="00E3732A"/>
    <w:rsid w:val="00E375B4"/>
    <w:rsid w:val="00E3770B"/>
    <w:rsid w:val="00E40EF9"/>
    <w:rsid w:val="00E43B78"/>
    <w:rsid w:val="00E44035"/>
    <w:rsid w:val="00E4489C"/>
    <w:rsid w:val="00E44D7A"/>
    <w:rsid w:val="00E453E5"/>
    <w:rsid w:val="00E45F8E"/>
    <w:rsid w:val="00E46079"/>
    <w:rsid w:val="00E467A2"/>
    <w:rsid w:val="00E46BB1"/>
    <w:rsid w:val="00E4740A"/>
    <w:rsid w:val="00E502C9"/>
    <w:rsid w:val="00E52FDB"/>
    <w:rsid w:val="00E52FF8"/>
    <w:rsid w:val="00E54BDC"/>
    <w:rsid w:val="00E552C0"/>
    <w:rsid w:val="00E55C38"/>
    <w:rsid w:val="00E56FAA"/>
    <w:rsid w:val="00E57459"/>
    <w:rsid w:val="00E57E82"/>
    <w:rsid w:val="00E60017"/>
    <w:rsid w:val="00E610F2"/>
    <w:rsid w:val="00E611E4"/>
    <w:rsid w:val="00E619AF"/>
    <w:rsid w:val="00E6215E"/>
    <w:rsid w:val="00E62493"/>
    <w:rsid w:val="00E6313B"/>
    <w:rsid w:val="00E631C1"/>
    <w:rsid w:val="00E64446"/>
    <w:rsid w:val="00E65313"/>
    <w:rsid w:val="00E656AD"/>
    <w:rsid w:val="00E65A88"/>
    <w:rsid w:val="00E65BA4"/>
    <w:rsid w:val="00E65F9C"/>
    <w:rsid w:val="00E66E78"/>
    <w:rsid w:val="00E70BCC"/>
    <w:rsid w:val="00E71576"/>
    <w:rsid w:val="00E732D4"/>
    <w:rsid w:val="00E733B1"/>
    <w:rsid w:val="00E73B2D"/>
    <w:rsid w:val="00E750AD"/>
    <w:rsid w:val="00E75E20"/>
    <w:rsid w:val="00E76652"/>
    <w:rsid w:val="00E77FDB"/>
    <w:rsid w:val="00E8026B"/>
    <w:rsid w:val="00E80811"/>
    <w:rsid w:val="00E83306"/>
    <w:rsid w:val="00E8503C"/>
    <w:rsid w:val="00E861F8"/>
    <w:rsid w:val="00E86EF3"/>
    <w:rsid w:val="00E8720A"/>
    <w:rsid w:val="00E87DA2"/>
    <w:rsid w:val="00E87F5C"/>
    <w:rsid w:val="00E9030D"/>
    <w:rsid w:val="00E90741"/>
    <w:rsid w:val="00E90FBF"/>
    <w:rsid w:val="00E930CA"/>
    <w:rsid w:val="00E9349E"/>
    <w:rsid w:val="00E93C5F"/>
    <w:rsid w:val="00E944DA"/>
    <w:rsid w:val="00E945C3"/>
    <w:rsid w:val="00E94B3B"/>
    <w:rsid w:val="00E964F8"/>
    <w:rsid w:val="00E96822"/>
    <w:rsid w:val="00E96FC6"/>
    <w:rsid w:val="00E97BB1"/>
    <w:rsid w:val="00EA05DC"/>
    <w:rsid w:val="00EA06D9"/>
    <w:rsid w:val="00EA0EA2"/>
    <w:rsid w:val="00EA1071"/>
    <w:rsid w:val="00EA1106"/>
    <w:rsid w:val="00EA1BB3"/>
    <w:rsid w:val="00EA283E"/>
    <w:rsid w:val="00EA2887"/>
    <w:rsid w:val="00EA38B1"/>
    <w:rsid w:val="00EA3CB9"/>
    <w:rsid w:val="00EA43BE"/>
    <w:rsid w:val="00EA46C2"/>
    <w:rsid w:val="00EA6820"/>
    <w:rsid w:val="00EA6D62"/>
    <w:rsid w:val="00EA7660"/>
    <w:rsid w:val="00EA79C3"/>
    <w:rsid w:val="00EB20A6"/>
    <w:rsid w:val="00EB322C"/>
    <w:rsid w:val="00EB3B45"/>
    <w:rsid w:val="00EB4064"/>
    <w:rsid w:val="00EB40B1"/>
    <w:rsid w:val="00EB7C4A"/>
    <w:rsid w:val="00EC1DE0"/>
    <w:rsid w:val="00EC2CC4"/>
    <w:rsid w:val="00EC5E89"/>
    <w:rsid w:val="00EC67CF"/>
    <w:rsid w:val="00EC681B"/>
    <w:rsid w:val="00EC7E6E"/>
    <w:rsid w:val="00ED06B2"/>
    <w:rsid w:val="00ED1064"/>
    <w:rsid w:val="00ED1E35"/>
    <w:rsid w:val="00ED1FBC"/>
    <w:rsid w:val="00ED2B23"/>
    <w:rsid w:val="00ED36FF"/>
    <w:rsid w:val="00ED5174"/>
    <w:rsid w:val="00ED6EC3"/>
    <w:rsid w:val="00EE3302"/>
    <w:rsid w:val="00EE3DFF"/>
    <w:rsid w:val="00EE503B"/>
    <w:rsid w:val="00EE55E5"/>
    <w:rsid w:val="00EE5BEC"/>
    <w:rsid w:val="00EE5D2F"/>
    <w:rsid w:val="00EE5DC0"/>
    <w:rsid w:val="00EE63C4"/>
    <w:rsid w:val="00EE6691"/>
    <w:rsid w:val="00EE6E76"/>
    <w:rsid w:val="00EE70C4"/>
    <w:rsid w:val="00EE7734"/>
    <w:rsid w:val="00EF0AA5"/>
    <w:rsid w:val="00EF1A5F"/>
    <w:rsid w:val="00EF3278"/>
    <w:rsid w:val="00EF3547"/>
    <w:rsid w:val="00EF3EBC"/>
    <w:rsid w:val="00EF6573"/>
    <w:rsid w:val="00EF71E0"/>
    <w:rsid w:val="00F00853"/>
    <w:rsid w:val="00F00DF4"/>
    <w:rsid w:val="00F015F8"/>
    <w:rsid w:val="00F02845"/>
    <w:rsid w:val="00F02CED"/>
    <w:rsid w:val="00F02FF3"/>
    <w:rsid w:val="00F034B7"/>
    <w:rsid w:val="00F036B2"/>
    <w:rsid w:val="00F03D2D"/>
    <w:rsid w:val="00F056C1"/>
    <w:rsid w:val="00F06789"/>
    <w:rsid w:val="00F07A44"/>
    <w:rsid w:val="00F10EC0"/>
    <w:rsid w:val="00F112BA"/>
    <w:rsid w:val="00F117A0"/>
    <w:rsid w:val="00F11ABB"/>
    <w:rsid w:val="00F12073"/>
    <w:rsid w:val="00F12969"/>
    <w:rsid w:val="00F12C10"/>
    <w:rsid w:val="00F15994"/>
    <w:rsid w:val="00F17A80"/>
    <w:rsid w:val="00F17B23"/>
    <w:rsid w:val="00F21681"/>
    <w:rsid w:val="00F226DC"/>
    <w:rsid w:val="00F22A86"/>
    <w:rsid w:val="00F2306A"/>
    <w:rsid w:val="00F230F4"/>
    <w:rsid w:val="00F238F4"/>
    <w:rsid w:val="00F245BF"/>
    <w:rsid w:val="00F24A4C"/>
    <w:rsid w:val="00F24BF4"/>
    <w:rsid w:val="00F25055"/>
    <w:rsid w:val="00F25208"/>
    <w:rsid w:val="00F2669E"/>
    <w:rsid w:val="00F26C0E"/>
    <w:rsid w:val="00F26EB0"/>
    <w:rsid w:val="00F27892"/>
    <w:rsid w:val="00F30719"/>
    <w:rsid w:val="00F30876"/>
    <w:rsid w:val="00F31903"/>
    <w:rsid w:val="00F31C43"/>
    <w:rsid w:val="00F3272E"/>
    <w:rsid w:val="00F33018"/>
    <w:rsid w:val="00F330CA"/>
    <w:rsid w:val="00F33971"/>
    <w:rsid w:val="00F342AA"/>
    <w:rsid w:val="00F34CDE"/>
    <w:rsid w:val="00F3536B"/>
    <w:rsid w:val="00F356BD"/>
    <w:rsid w:val="00F36AF8"/>
    <w:rsid w:val="00F375CB"/>
    <w:rsid w:val="00F40CB3"/>
    <w:rsid w:val="00F40F90"/>
    <w:rsid w:val="00F41661"/>
    <w:rsid w:val="00F426BE"/>
    <w:rsid w:val="00F43B03"/>
    <w:rsid w:val="00F44DCE"/>
    <w:rsid w:val="00F45478"/>
    <w:rsid w:val="00F45CC2"/>
    <w:rsid w:val="00F51164"/>
    <w:rsid w:val="00F51E24"/>
    <w:rsid w:val="00F51F7A"/>
    <w:rsid w:val="00F53203"/>
    <w:rsid w:val="00F554A6"/>
    <w:rsid w:val="00F5558E"/>
    <w:rsid w:val="00F5612F"/>
    <w:rsid w:val="00F564EC"/>
    <w:rsid w:val="00F56600"/>
    <w:rsid w:val="00F602C8"/>
    <w:rsid w:val="00F61E4F"/>
    <w:rsid w:val="00F62DFF"/>
    <w:rsid w:val="00F63409"/>
    <w:rsid w:val="00F63F57"/>
    <w:rsid w:val="00F6427F"/>
    <w:rsid w:val="00F6448A"/>
    <w:rsid w:val="00F65101"/>
    <w:rsid w:val="00F6544D"/>
    <w:rsid w:val="00F660F7"/>
    <w:rsid w:val="00F67555"/>
    <w:rsid w:val="00F70762"/>
    <w:rsid w:val="00F731B4"/>
    <w:rsid w:val="00F731F2"/>
    <w:rsid w:val="00F7359E"/>
    <w:rsid w:val="00F73750"/>
    <w:rsid w:val="00F746E5"/>
    <w:rsid w:val="00F74860"/>
    <w:rsid w:val="00F75EA1"/>
    <w:rsid w:val="00F809BD"/>
    <w:rsid w:val="00F81264"/>
    <w:rsid w:val="00F814CE"/>
    <w:rsid w:val="00F81FA2"/>
    <w:rsid w:val="00F838DA"/>
    <w:rsid w:val="00F848B0"/>
    <w:rsid w:val="00F8566D"/>
    <w:rsid w:val="00F85BD0"/>
    <w:rsid w:val="00F85ECD"/>
    <w:rsid w:val="00F864F1"/>
    <w:rsid w:val="00F8753D"/>
    <w:rsid w:val="00F876ED"/>
    <w:rsid w:val="00F8799B"/>
    <w:rsid w:val="00F9155F"/>
    <w:rsid w:val="00F92B4F"/>
    <w:rsid w:val="00F9539A"/>
    <w:rsid w:val="00F95BB3"/>
    <w:rsid w:val="00F9612F"/>
    <w:rsid w:val="00F96FCA"/>
    <w:rsid w:val="00F97251"/>
    <w:rsid w:val="00F9780B"/>
    <w:rsid w:val="00FA0168"/>
    <w:rsid w:val="00FA073A"/>
    <w:rsid w:val="00FA15CD"/>
    <w:rsid w:val="00FA1C5B"/>
    <w:rsid w:val="00FA1D3F"/>
    <w:rsid w:val="00FA2396"/>
    <w:rsid w:val="00FA26CE"/>
    <w:rsid w:val="00FA3263"/>
    <w:rsid w:val="00FA4182"/>
    <w:rsid w:val="00FA4924"/>
    <w:rsid w:val="00FA6638"/>
    <w:rsid w:val="00FA6CA4"/>
    <w:rsid w:val="00FA7486"/>
    <w:rsid w:val="00FB0323"/>
    <w:rsid w:val="00FB1BA9"/>
    <w:rsid w:val="00FB224F"/>
    <w:rsid w:val="00FB3A79"/>
    <w:rsid w:val="00FB3C3B"/>
    <w:rsid w:val="00FB42DA"/>
    <w:rsid w:val="00FB5758"/>
    <w:rsid w:val="00FB652D"/>
    <w:rsid w:val="00FB68B1"/>
    <w:rsid w:val="00FB6AED"/>
    <w:rsid w:val="00FB6D0B"/>
    <w:rsid w:val="00FC120C"/>
    <w:rsid w:val="00FC133B"/>
    <w:rsid w:val="00FC214C"/>
    <w:rsid w:val="00FC32C2"/>
    <w:rsid w:val="00FC46A3"/>
    <w:rsid w:val="00FC560C"/>
    <w:rsid w:val="00FC568E"/>
    <w:rsid w:val="00FC5A4A"/>
    <w:rsid w:val="00FC6321"/>
    <w:rsid w:val="00FC64B5"/>
    <w:rsid w:val="00FC65E0"/>
    <w:rsid w:val="00FC7911"/>
    <w:rsid w:val="00FD0CA0"/>
    <w:rsid w:val="00FD1122"/>
    <w:rsid w:val="00FD1FDE"/>
    <w:rsid w:val="00FD3E40"/>
    <w:rsid w:val="00FD494F"/>
    <w:rsid w:val="00FD4F7F"/>
    <w:rsid w:val="00FD59B7"/>
    <w:rsid w:val="00FD79E2"/>
    <w:rsid w:val="00FD7A94"/>
    <w:rsid w:val="00FE1440"/>
    <w:rsid w:val="00FE18F0"/>
    <w:rsid w:val="00FE1FDC"/>
    <w:rsid w:val="00FE2534"/>
    <w:rsid w:val="00FE2EED"/>
    <w:rsid w:val="00FE3300"/>
    <w:rsid w:val="00FE4CAE"/>
    <w:rsid w:val="00FE5183"/>
    <w:rsid w:val="00FE703D"/>
    <w:rsid w:val="00FE7AF3"/>
    <w:rsid w:val="00FE7D46"/>
    <w:rsid w:val="00FF1FC4"/>
    <w:rsid w:val="00FF56AD"/>
    <w:rsid w:val="00FF5A00"/>
    <w:rsid w:val="00FF644D"/>
    <w:rsid w:val="00FF6865"/>
    <w:rsid w:val="00FF6D18"/>
    <w:rsid w:val="00FF6EE7"/>
    <w:rsid w:val="02BCE5DF"/>
    <w:rsid w:val="0432021A"/>
    <w:rsid w:val="04FBD506"/>
    <w:rsid w:val="06163D5B"/>
    <w:rsid w:val="0617397A"/>
    <w:rsid w:val="06E837B7"/>
    <w:rsid w:val="07B20DBC"/>
    <w:rsid w:val="0884CA23"/>
    <w:rsid w:val="0BC3F99D"/>
    <w:rsid w:val="0ECC3465"/>
    <w:rsid w:val="1000E7A0"/>
    <w:rsid w:val="1018CA3E"/>
    <w:rsid w:val="165E9ED6"/>
    <w:rsid w:val="1707F7DA"/>
    <w:rsid w:val="1757937D"/>
    <w:rsid w:val="1827B90F"/>
    <w:rsid w:val="1A84C642"/>
    <w:rsid w:val="1A858412"/>
    <w:rsid w:val="1BC2C380"/>
    <w:rsid w:val="1D77395E"/>
    <w:rsid w:val="1F01135A"/>
    <w:rsid w:val="1F0CF7F9"/>
    <w:rsid w:val="2056F1D8"/>
    <w:rsid w:val="222959E4"/>
    <w:rsid w:val="224AAA81"/>
    <w:rsid w:val="282E1C14"/>
    <w:rsid w:val="2889D940"/>
    <w:rsid w:val="31FE1E9E"/>
    <w:rsid w:val="39E65308"/>
    <w:rsid w:val="3D6489E3"/>
    <w:rsid w:val="42A88E37"/>
    <w:rsid w:val="4490CA98"/>
    <w:rsid w:val="4761F327"/>
    <w:rsid w:val="4BB697B6"/>
    <w:rsid w:val="4BF3B34C"/>
    <w:rsid w:val="4D675C5A"/>
    <w:rsid w:val="4E9C2CD8"/>
    <w:rsid w:val="4F76A490"/>
    <w:rsid w:val="4FA5B8CF"/>
    <w:rsid w:val="536516A9"/>
    <w:rsid w:val="56FF7EEC"/>
    <w:rsid w:val="573B7A0C"/>
    <w:rsid w:val="5893887C"/>
    <w:rsid w:val="59F1AFA9"/>
    <w:rsid w:val="5B9AD2BD"/>
    <w:rsid w:val="5BABF172"/>
    <w:rsid w:val="5D07A739"/>
    <w:rsid w:val="621B32F6"/>
    <w:rsid w:val="64BFE5DA"/>
    <w:rsid w:val="64EA2294"/>
    <w:rsid w:val="656DC0B1"/>
    <w:rsid w:val="665DED0D"/>
    <w:rsid w:val="681ADDE9"/>
    <w:rsid w:val="68CDFF10"/>
    <w:rsid w:val="6A404BF7"/>
    <w:rsid w:val="6A9FC130"/>
    <w:rsid w:val="6C5245E3"/>
    <w:rsid w:val="6CA140B3"/>
    <w:rsid w:val="6DEE1644"/>
    <w:rsid w:val="6FAA2F1F"/>
    <w:rsid w:val="6FF51D7B"/>
    <w:rsid w:val="702431F7"/>
    <w:rsid w:val="79B5B2FD"/>
    <w:rsid w:val="7DF4AB2A"/>
    <w:rsid w:val="7EFE9EF1"/>
    <w:rsid w:val="7F25324E"/>
    <w:rsid w:val="7FA7F7F5"/>
    <w:rsid w:val="7FC2D3B1"/>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5FF1E"/>
  <w15:docId w15:val="{356F96C2-BE88-414A-A2E8-9CCF1DEB8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C311E"/>
    <w:pPr>
      <w:spacing w:line="288" w:lineRule="auto"/>
    </w:pPr>
    <w:rPr>
      <w:rFonts w:ascii="Tahoma" w:hAnsi="Tahoma"/>
      <w:szCs w:val="24"/>
    </w:rPr>
  </w:style>
  <w:style w:type="paragraph" w:styleId="Kop1">
    <w:name w:val="heading 1"/>
    <w:basedOn w:val="Standaard"/>
    <w:next w:val="Standaard"/>
    <w:link w:val="Kop1Char"/>
    <w:qFormat/>
    <w:rsid w:val="001C311E"/>
    <w:pPr>
      <w:keepNext/>
      <w:numPr>
        <w:numId w:val="3"/>
      </w:numPr>
      <w:spacing w:line="312" w:lineRule="auto"/>
      <w:outlineLvl w:val="0"/>
    </w:pPr>
    <w:rPr>
      <w:b/>
      <w:bCs/>
      <w:caps/>
      <w:noProof/>
      <w:szCs w:val="20"/>
      <w:lang w:eastAsia="en-US"/>
    </w:rPr>
  </w:style>
  <w:style w:type="paragraph" w:styleId="Kop2">
    <w:name w:val="heading 2"/>
    <w:aliases w:val="2scr"/>
    <w:basedOn w:val="Standaard"/>
    <w:next w:val="Standaard"/>
    <w:link w:val="Kop2Char"/>
    <w:qFormat/>
    <w:rsid w:val="001C311E"/>
    <w:pPr>
      <w:keepNext/>
      <w:numPr>
        <w:ilvl w:val="1"/>
        <w:numId w:val="3"/>
      </w:numPr>
      <w:spacing w:line="312" w:lineRule="auto"/>
      <w:outlineLvl w:val="1"/>
    </w:pPr>
    <w:rPr>
      <w:b/>
      <w:szCs w:val="20"/>
      <w:lang w:eastAsia="en-US"/>
    </w:rPr>
  </w:style>
  <w:style w:type="paragraph" w:styleId="Kop3">
    <w:name w:val="heading 3"/>
    <w:aliases w:val="3scr"/>
    <w:basedOn w:val="Standaard"/>
    <w:next w:val="Standaard"/>
    <w:link w:val="Kop3Char"/>
    <w:qFormat/>
    <w:rsid w:val="001C311E"/>
    <w:pPr>
      <w:keepNext/>
      <w:numPr>
        <w:ilvl w:val="2"/>
        <w:numId w:val="3"/>
      </w:numPr>
      <w:outlineLvl w:val="2"/>
    </w:pPr>
    <w:rPr>
      <w:bCs/>
      <w:i/>
      <w:iCs/>
      <w:szCs w:val="20"/>
      <w:lang w:eastAsia="en-US"/>
    </w:rPr>
  </w:style>
  <w:style w:type="paragraph" w:styleId="Kop4">
    <w:name w:val="heading 4"/>
    <w:basedOn w:val="Standaard"/>
    <w:next w:val="Standaard"/>
    <w:link w:val="Kop4Char"/>
    <w:qFormat/>
    <w:rsid w:val="001C311E"/>
    <w:pPr>
      <w:keepNext/>
      <w:numPr>
        <w:ilvl w:val="3"/>
        <w:numId w:val="3"/>
      </w:numPr>
      <w:spacing w:before="240" w:after="60"/>
      <w:outlineLvl w:val="3"/>
    </w:pPr>
    <w:rPr>
      <w:b/>
      <w:sz w:val="28"/>
      <w:szCs w:val="20"/>
      <w:lang w:eastAsia="en-US"/>
    </w:rPr>
  </w:style>
  <w:style w:type="paragraph" w:styleId="Kop5">
    <w:name w:val="heading 5"/>
    <w:basedOn w:val="Standaard"/>
    <w:next w:val="Standaard"/>
    <w:qFormat/>
    <w:rsid w:val="001C311E"/>
    <w:pPr>
      <w:numPr>
        <w:ilvl w:val="4"/>
        <w:numId w:val="3"/>
      </w:numPr>
      <w:spacing w:before="240" w:after="60"/>
      <w:outlineLvl w:val="4"/>
    </w:pPr>
    <w:rPr>
      <w:rFonts w:ascii="Arial" w:hAnsi="Arial"/>
      <w:b/>
      <w:i/>
      <w:sz w:val="26"/>
      <w:szCs w:val="20"/>
      <w:lang w:eastAsia="en-US"/>
    </w:rPr>
  </w:style>
  <w:style w:type="paragraph" w:styleId="Kop6">
    <w:name w:val="heading 6"/>
    <w:basedOn w:val="Standaard"/>
    <w:next w:val="Standaard"/>
    <w:qFormat/>
    <w:rsid w:val="001C311E"/>
    <w:pPr>
      <w:numPr>
        <w:ilvl w:val="5"/>
        <w:numId w:val="3"/>
      </w:numPr>
      <w:spacing w:before="240" w:after="60"/>
      <w:outlineLvl w:val="5"/>
    </w:pPr>
    <w:rPr>
      <w:rFonts w:ascii="Arial" w:hAnsi="Arial"/>
      <w:b/>
      <w:sz w:val="22"/>
      <w:szCs w:val="20"/>
      <w:lang w:eastAsia="en-US"/>
    </w:rPr>
  </w:style>
  <w:style w:type="paragraph" w:styleId="Kop7">
    <w:name w:val="heading 7"/>
    <w:basedOn w:val="Standaard"/>
    <w:next w:val="Standaard"/>
    <w:qFormat/>
    <w:rsid w:val="001C311E"/>
    <w:pPr>
      <w:numPr>
        <w:ilvl w:val="6"/>
        <w:numId w:val="3"/>
      </w:numPr>
      <w:spacing w:before="240" w:after="60"/>
      <w:outlineLvl w:val="6"/>
    </w:pPr>
    <w:rPr>
      <w:rFonts w:ascii="Arial" w:hAnsi="Arial"/>
      <w:szCs w:val="20"/>
      <w:lang w:eastAsia="en-US"/>
    </w:rPr>
  </w:style>
  <w:style w:type="paragraph" w:styleId="Kop8">
    <w:name w:val="heading 8"/>
    <w:basedOn w:val="Standaard"/>
    <w:next w:val="Standaard"/>
    <w:qFormat/>
    <w:rsid w:val="001C311E"/>
    <w:pPr>
      <w:numPr>
        <w:ilvl w:val="7"/>
        <w:numId w:val="3"/>
      </w:numPr>
      <w:spacing w:before="240" w:after="60"/>
      <w:outlineLvl w:val="7"/>
    </w:pPr>
    <w:rPr>
      <w:rFonts w:ascii="Arial" w:hAnsi="Arial"/>
      <w:i/>
      <w:szCs w:val="20"/>
      <w:lang w:eastAsia="en-US"/>
    </w:rPr>
  </w:style>
  <w:style w:type="paragraph" w:styleId="Kop9">
    <w:name w:val="heading 9"/>
    <w:basedOn w:val="Standaard"/>
    <w:next w:val="Standaard"/>
    <w:qFormat/>
    <w:rsid w:val="001C311E"/>
    <w:pPr>
      <w:numPr>
        <w:ilvl w:val="8"/>
        <w:numId w:val="3"/>
      </w:numPr>
      <w:spacing w:before="240" w:after="60"/>
      <w:outlineLvl w:val="8"/>
    </w:pPr>
    <w:rPr>
      <w:rFonts w:ascii="Arial" w:hAnsi="Arial"/>
      <w:sz w:val="22"/>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rsid w:val="001C311E"/>
    <w:pPr>
      <w:tabs>
        <w:tab w:val="center" w:pos="4536"/>
        <w:tab w:val="right" w:pos="9072"/>
      </w:tabs>
    </w:pPr>
  </w:style>
  <w:style w:type="paragraph" w:styleId="Voettekst">
    <w:name w:val="footer"/>
    <w:basedOn w:val="Standaard"/>
    <w:link w:val="VoettekstChar"/>
    <w:uiPriority w:val="99"/>
    <w:rsid w:val="001C311E"/>
    <w:pPr>
      <w:tabs>
        <w:tab w:val="center" w:pos="4536"/>
        <w:tab w:val="right" w:pos="9072"/>
      </w:tabs>
    </w:pPr>
  </w:style>
  <w:style w:type="paragraph" w:styleId="Plattetekstinspringen">
    <w:name w:val="Body Text Indent"/>
    <w:basedOn w:val="Standaard"/>
    <w:rsid w:val="001C311E"/>
    <w:pPr>
      <w:spacing w:line="312" w:lineRule="auto"/>
      <w:ind w:left="567"/>
    </w:pPr>
    <w:rPr>
      <w:rFonts w:cs="Tahoma"/>
    </w:rPr>
  </w:style>
  <w:style w:type="paragraph" w:styleId="Plattetekstinspringen2">
    <w:name w:val="Body Text Indent 2"/>
    <w:basedOn w:val="Standaard"/>
    <w:rsid w:val="001C311E"/>
    <w:pPr>
      <w:spacing w:line="312" w:lineRule="auto"/>
      <w:ind w:left="567"/>
      <w:jc w:val="both"/>
    </w:pPr>
  </w:style>
  <w:style w:type="paragraph" w:styleId="Plattetekst">
    <w:name w:val="Body Text"/>
    <w:basedOn w:val="Standaard"/>
    <w:rsid w:val="001C311E"/>
    <w:pPr>
      <w:tabs>
        <w:tab w:val="left" w:pos="340"/>
      </w:tabs>
      <w:spacing w:before="90" w:after="54" w:line="312" w:lineRule="auto"/>
      <w:ind w:right="113"/>
      <w:jc w:val="both"/>
    </w:pPr>
    <w:rPr>
      <w:rFonts w:cs="Tahoma"/>
    </w:rPr>
  </w:style>
  <w:style w:type="paragraph" w:styleId="Plattetekst2">
    <w:name w:val="Body Text 2"/>
    <w:basedOn w:val="Standaard"/>
    <w:link w:val="Plattetekst2Char"/>
    <w:rsid w:val="001C311E"/>
    <w:pPr>
      <w:tabs>
        <w:tab w:val="left" w:pos="340"/>
      </w:tabs>
      <w:spacing w:line="312" w:lineRule="auto"/>
      <w:ind w:right="113"/>
      <w:jc w:val="both"/>
    </w:pPr>
    <w:rPr>
      <w:rFonts w:cs="Tahoma"/>
      <w:bCs/>
      <w:vanish/>
      <w:color w:val="0000FF"/>
      <w:szCs w:val="20"/>
    </w:rPr>
  </w:style>
  <w:style w:type="paragraph" w:styleId="Plattetekstinspringen3">
    <w:name w:val="Body Text Indent 3"/>
    <w:basedOn w:val="Standaard"/>
    <w:rsid w:val="001C311E"/>
    <w:pPr>
      <w:spacing w:line="312" w:lineRule="auto"/>
      <w:ind w:left="567"/>
    </w:pPr>
    <w:rPr>
      <w:b/>
      <w:bCs/>
      <w:caps/>
      <w:sz w:val="18"/>
      <w:szCs w:val="18"/>
    </w:rPr>
  </w:style>
  <w:style w:type="paragraph" w:styleId="Inhopg1">
    <w:name w:val="toc 1"/>
    <w:basedOn w:val="Standaard"/>
    <w:next w:val="Standaard"/>
    <w:autoRedefine/>
    <w:uiPriority w:val="39"/>
    <w:rsid w:val="001C311E"/>
    <w:pPr>
      <w:tabs>
        <w:tab w:val="left" w:pos="567"/>
        <w:tab w:val="right" w:leader="dot" w:pos="9072"/>
      </w:tabs>
      <w:spacing w:line="312" w:lineRule="auto"/>
    </w:pPr>
    <w:rPr>
      <w:caps/>
    </w:rPr>
  </w:style>
  <w:style w:type="paragraph" w:styleId="Inhopg2">
    <w:name w:val="toc 2"/>
    <w:basedOn w:val="Standaard"/>
    <w:next w:val="Standaard"/>
    <w:autoRedefine/>
    <w:uiPriority w:val="39"/>
    <w:rsid w:val="001C311E"/>
    <w:pPr>
      <w:tabs>
        <w:tab w:val="left" w:pos="1134"/>
        <w:tab w:val="right" w:leader="dot" w:pos="9072"/>
      </w:tabs>
      <w:spacing w:line="312" w:lineRule="auto"/>
      <w:ind w:left="567"/>
    </w:pPr>
  </w:style>
  <w:style w:type="paragraph" w:styleId="Inhopg3">
    <w:name w:val="toc 3"/>
    <w:basedOn w:val="Standaard"/>
    <w:next w:val="Standaard"/>
    <w:autoRedefine/>
    <w:uiPriority w:val="39"/>
    <w:rsid w:val="001C311E"/>
    <w:pPr>
      <w:tabs>
        <w:tab w:val="left" w:pos="1701"/>
        <w:tab w:val="right" w:leader="dot" w:pos="9072"/>
      </w:tabs>
      <w:spacing w:line="312" w:lineRule="auto"/>
      <w:ind w:left="1134"/>
    </w:pPr>
    <w:rPr>
      <w:sz w:val="18"/>
    </w:rPr>
  </w:style>
  <w:style w:type="character" w:styleId="Voetnootmarkering">
    <w:name w:val="footnote reference"/>
    <w:basedOn w:val="Standaardalinea-lettertype"/>
    <w:semiHidden/>
    <w:rsid w:val="001C311E"/>
    <w:rPr>
      <w:vertAlign w:val="superscript"/>
    </w:rPr>
  </w:style>
  <w:style w:type="paragraph" w:styleId="Bloktekst">
    <w:name w:val="Block Text"/>
    <w:basedOn w:val="Standaard"/>
    <w:rsid w:val="001C311E"/>
    <w:pPr>
      <w:tabs>
        <w:tab w:val="left" w:pos="0"/>
        <w:tab w:val="right" w:pos="2340"/>
      </w:tabs>
      <w:suppressAutoHyphens/>
      <w:spacing w:before="90" w:after="54" w:line="312" w:lineRule="auto"/>
      <w:ind w:left="57" w:right="113"/>
    </w:pPr>
    <w:rPr>
      <w:rFonts w:cs="Tahoma"/>
    </w:rPr>
  </w:style>
  <w:style w:type="paragraph" w:styleId="Inhopg4">
    <w:name w:val="toc 4"/>
    <w:basedOn w:val="Standaard"/>
    <w:next w:val="Standaard"/>
    <w:autoRedefine/>
    <w:semiHidden/>
    <w:rsid w:val="001C311E"/>
    <w:pPr>
      <w:spacing w:line="240" w:lineRule="auto"/>
      <w:ind w:left="720"/>
    </w:pPr>
    <w:rPr>
      <w:rFonts w:ascii="Times New Roman" w:hAnsi="Times New Roman"/>
      <w:sz w:val="24"/>
    </w:rPr>
  </w:style>
  <w:style w:type="paragraph" w:styleId="Inhopg5">
    <w:name w:val="toc 5"/>
    <w:basedOn w:val="Standaard"/>
    <w:next w:val="Standaard"/>
    <w:autoRedefine/>
    <w:semiHidden/>
    <w:rsid w:val="001C311E"/>
    <w:pPr>
      <w:spacing w:line="240" w:lineRule="auto"/>
      <w:ind w:left="960"/>
    </w:pPr>
    <w:rPr>
      <w:rFonts w:ascii="Times New Roman" w:hAnsi="Times New Roman"/>
      <w:sz w:val="24"/>
    </w:rPr>
  </w:style>
  <w:style w:type="paragraph" w:styleId="Inhopg6">
    <w:name w:val="toc 6"/>
    <w:basedOn w:val="Standaard"/>
    <w:next w:val="Standaard"/>
    <w:autoRedefine/>
    <w:semiHidden/>
    <w:rsid w:val="001C311E"/>
    <w:pPr>
      <w:spacing w:line="240" w:lineRule="auto"/>
      <w:ind w:left="1200"/>
    </w:pPr>
    <w:rPr>
      <w:rFonts w:ascii="Times New Roman" w:hAnsi="Times New Roman"/>
      <w:sz w:val="24"/>
    </w:rPr>
  </w:style>
  <w:style w:type="paragraph" w:styleId="Inhopg7">
    <w:name w:val="toc 7"/>
    <w:basedOn w:val="Standaard"/>
    <w:next w:val="Standaard"/>
    <w:autoRedefine/>
    <w:semiHidden/>
    <w:rsid w:val="001C311E"/>
    <w:pPr>
      <w:spacing w:line="240" w:lineRule="auto"/>
      <w:ind w:left="1440"/>
    </w:pPr>
    <w:rPr>
      <w:rFonts w:ascii="Times New Roman" w:hAnsi="Times New Roman"/>
      <w:sz w:val="24"/>
    </w:rPr>
  </w:style>
  <w:style w:type="paragraph" w:styleId="Inhopg8">
    <w:name w:val="toc 8"/>
    <w:basedOn w:val="Standaard"/>
    <w:next w:val="Standaard"/>
    <w:autoRedefine/>
    <w:semiHidden/>
    <w:rsid w:val="001C311E"/>
    <w:pPr>
      <w:spacing w:line="240" w:lineRule="auto"/>
      <w:ind w:left="1680"/>
    </w:pPr>
    <w:rPr>
      <w:rFonts w:ascii="Times New Roman" w:hAnsi="Times New Roman"/>
      <w:sz w:val="24"/>
    </w:rPr>
  </w:style>
  <w:style w:type="paragraph" w:styleId="Inhopg9">
    <w:name w:val="toc 9"/>
    <w:basedOn w:val="Standaard"/>
    <w:next w:val="Standaard"/>
    <w:autoRedefine/>
    <w:semiHidden/>
    <w:rsid w:val="001C311E"/>
    <w:pPr>
      <w:spacing w:line="240" w:lineRule="auto"/>
      <w:ind w:left="1920"/>
    </w:pPr>
    <w:rPr>
      <w:rFonts w:ascii="Times New Roman" w:hAnsi="Times New Roman"/>
      <w:sz w:val="24"/>
    </w:rPr>
  </w:style>
  <w:style w:type="character" w:styleId="Hyperlink">
    <w:name w:val="Hyperlink"/>
    <w:basedOn w:val="Standaardalinea-lettertype"/>
    <w:uiPriority w:val="99"/>
    <w:rsid w:val="001C311E"/>
    <w:rPr>
      <w:color w:val="0000FF"/>
      <w:u w:val="single"/>
    </w:rPr>
  </w:style>
  <w:style w:type="character" w:styleId="GevolgdeHyperlink">
    <w:name w:val="FollowedHyperlink"/>
    <w:basedOn w:val="Standaardalinea-lettertype"/>
    <w:rsid w:val="001C311E"/>
    <w:rPr>
      <w:color w:val="800080"/>
      <w:u w:val="single"/>
    </w:rPr>
  </w:style>
  <w:style w:type="character" w:styleId="Paginanummer">
    <w:name w:val="page number"/>
    <w:basedOn w:val="Standaardalinea-lettertype"/>
    <w:rsid w:val="006023E4"/>
  </w:style>
  <w:style w:type="paragraph" w:styleId="Voetnoottekst">
    <w:name w:val="footnote text"/>
    <w:basedOn w:val="Standaard"/>
    <w:semiHidden/>
    <w:rsid w:val="00567201"/>
    <w:rPr>
      <w:szCs w:val="20"/>
    </w:rPr>
  </w:style>
  <w:style w:type="paragraph" w:styleId="Documentstructuur">
    <w:name w:val="Document Map"/>
    <w:basedOn w:val="Standaard"/>
    <w:semiHidden/>
    <w:rsid w:val="00122270"/>
    <w:pPr>
      <w:shd w:val="clear" w:color="auto" w:fill="000080"/>
    </w:pPr>
    <w:rPr>
      <w:rFonts w:cs="Tahoma"/>
      <w:szCs w:val="20"/>
    </w:rPr>
  </w:style>
  <w:style w:type="paragraph" w:styleId="Lijstalinea">
    <w:name w:val="List Paragraph"/>
    <w:basedOn w:val="Standaard"/>
    <w:uiPriority w:val="34"/>
    <w:qFormat/>
    <w:rsid w:val="005B41D2"/>
    <w:pPr>
      <w:spacing w:line="240" w:lineRule="auto"/>
      <w:ind w:left="720"/>
    </w:pPr>
    <w:rPr>
      <w:rFonts w:ascii="Calibri" w:hAnsi="Calibri"/>
      <w:sz w:val="22"/>
      <w:szCs w:val="22"/>
    </w:rPr>
  </w:style>
  <w:style w:type="character" w:customStyle="1" w:styleId="Kop2Char">
    <w:name w:val="Kop 2 Char"/>
    <w:aliases w:val="2scr Char"/>
    <w:basedOn w:val="Standaardalinea-lettertype"/>
    <w:link w:val="Kop2"/>
    <w:rsid w:val="00F731B4"/>
    <w:rPr>
      <w:rFonts w:ascii="Tahoma" w:hAnsi="Tahoma"/>
      <w:b/>
      <w:lang w:eastAsia="en-US"/>
    </w:rPr>
  </w:style>
  <w:style w:type="paragraph" w:customStyle="1" w:styleId="Default">
    <w:name w:val="Default"/>
    <w:rsid w:val="0073700E"/>
    <w:pPr>
      <w:autoSpaceDE w:val="0"/>
      <w:autoSpaceDN w:val="0"/>
      <w:adjustRightInd w:val="0"/>
    </w:pPr>
    <w:rPr>
      <w:rFonts w:ascii="Tahoma" w:eastAsia="MS Mincho" w:hAnsi="Tahoma" w:cs="Tahoma"/>
      <w:color w:val="000000"/>
      <w:sz w:val="24"/>
      <w:szCs w:val="24"/>
    </w:rPr>
  </w:style>
  <w:style w:type="character" w:styleId="Tekstvantijdelijkeaanduiding">
    <w:name w:val="Placeholder Text"/>
    <w:basedOn w:val="Standaardalinea-lettertype"/>
    <w:uiPriority w:val="99"/>
    <w:unhideWhenUsed/>
    <w:rsid w:val="0003445B"/>
    <w:rPr>
      <w:color w:val="808080"/>
    </w:rPr>
  </w:style>
  <w:style w:type="character" w:styleId="Zwaar">
    <w:name w:val="Strong"/>
    <w:basedOn w:val="Standaardalinea-lettertype"/>
    <w:uiPriority w:val="22"/>
    <w:qFormat/>
    <w:rsid w:val="006042DC"/>
    <w:rPr>
      <w:b/>
      <w:bCs/>
    </w:rPr>
  </w:style>
  <w:style w:type="character" w:customStyle="1" w:styleId="alignright4">
    <w:name w:val="alignright4"/>
    <w:basedOn w:val="Standaardalinea-lettertype"/>
    <w:rsid w:val="006042DC"/>
  </w:style>
  <w:style w:type="table" w:styleId="Tabelraster">
    <w:name w:val="Table Grid"/>
    <w:basedOn w:val="Standaardtabel"/>
    <w:uiPriority w:val="59"/>
    <w:rsid w:val="00047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uiPriority w:val="99"/>
    <w:rsid w:val="00BC50FD"/>
    <w:rPr>
      <w:sz w:val="16"/>
      <w:szCs w:val="16"/>
    </w:rPr>
  </w:style>
  <w:style w:type="paragraph" w:styleId="Tekstopmerking">
    <w:name w:val="annotation text"/>
    <w:basedOn w:val="Standaard"/>
    <w:link w:val="TekstopmerkingChar"/>
    <w:uiPriority w:val="99"/>
    <w:rsid w:val="00BC50FD"/>
    <w:rPr>
      <w:szCs w:val="20"/>
    </w:rPr>
  </w:style>
  <w:style w:type="character" w:customStyle="1" w:styleId="TekstopmerkingChar">
    <w:name w:val="Tekst opmerking Char"/>
    <w:basedOn w:val="Standaardalinea-lettertype"/>
    <w:link w:val="Tekstopmerking"/>
    <w:uiPriority w:val="99"/>
    <w:rsid w:val="00BC50FD"/>
    <w:rPr>
      <w:rFonts w:ascii="Tahoma" w:hAnsi="Tahoma"/>
    </w:rPr>
  </w:style>
  <w:style w:type="paragraph" w:styleId="Onderwerpvanopmerking">
    <w:name w:val="annotation subject"/>
    <w:basedOn w:val="Tekstopmerking"/>
    <w:next w:val="Tekstopmerking"/>
    <w:link w:val="OnderwerpvanopmerkingChar"/>
    <w:uiPriority w:val="99"/>
    <w:rsid w:val="00BC50FD"/>
    <w:rPr>
      <w:b/>
      <w:bCs/>
    </w:rPr>
  </w:style>
  <w:style w:type="character" w:customStyle="1" w:styleId="OnderwerpvanopmerkingChar">
    <w:name w:val="Onderwerp van opmerking Char"/>
    <w:basedOn w:val="TekstopmerkingChar"/>
    <w:link w:val="Onderwerpvanopmerking"/>
    <w:uiPriority w:val="99"/>
    <w:rsid w:val="00BC50FD"/>
    <w:rPr>
      <w:rFonts w:ascii="Tahoma" w:hAnsi="Tahoma"/>
      <w:b/>
      <w:bCs/>
    </w:rPr>
  </w:style>
  <w:style w:type="paragraph" w:styleId="Ballontekst">
    <w:name w:val="Balloon Text"/>
    <w:basedOn w:val="Standaard"/>
    <w:link w:val="BallontekstChar"/>
    <w:rsid w:val="00BC50FD"/>
    <w:pPr>
      <w:spacing w:line="240" w:lineRule="auto"/>
    </w:pPr>
    <w:rPr>
      <w:rFonts w:cs="Tahoma"/>
      <w:sz w:val="16"/>
      <w:szCs w:val="16"/>
    </w:rPr>
  </w:style>
  <w:style w:type="character" w:customStyle="1" w:styleId="BallontekstChar">
    <w:name w:val="Ballontekst Char"/>
    <w:basedOn w:val="Standaardalinea-lettertype"/>
    <w:link w:val="Ballontekst"/>
    <w:rsid w:val="00BC50FD"/>
    <w:rPr>
      <w:rFonts w:ascii="Tahoma" w:hAnsi="Tahoma" w:cs="Tahoma"/>
      <w:sz w:val="16"/>
      <w:szCs w:val="16"/>
    </w:rPr>
  </w:style>
  <w:style w:type="paragraph" w:styleId="Eindnoottekst">
    <w:name w:val="endnote text"/>
    <w:basedOn w:val="Standaard"/>
    <w:link w:val="EindnoottekstChar"/>
    <w:rsid w:val="00F31C43"/>
    <w:rPr>
      <w:szCs w:val="20"/>
    </w:rPr>
  </w:style>
  <w:style w:type="character" w:customStyle="1" w:styleId="EindnoottekstChar">
    <w:name w:val="Eindnoottekst Char"/>
    <w:basedOn w:val="Standaardalinea-lettertype"/>
    <w:link w:val="Eindnoottekst"/>
    <w:rsid w:val="00F31C43"/>
    <w:rPr>
      <w:rFonts w:ascii="Tahoma" w:hAnsi="Tahoma"/>
    </w:rPr>
  </w:style>
  <w:style w:type="character" w:styleId="Eindnootmarkering">
    <w:name w:val="endnote reference"/>
    <w:basedOn w:val="Standaardalinea-lettertype"/>
    <w:rsid w:val="00F31C43"/>
    <w:rPr>
      <w:vertAlign w:val="superscript"/>
    </w:rPr>
  </w:style>
  <w:style w:type="paragraph" w:customStyle="1" w:styleId="Bijlage">
    <w:name w:val="Bijlage"/>
    <w:basedOn w:val="Koptekst"/>
    <w:next w:val="Koptekst"/>
    <w:rsid w:val="00E750AD"/>
    <w:pPr>
      <w:tabs>
        <w:tab w:val="clear" w:pos="4536"/>
        <w:tab w:val="clear" w:pos="9072"/>
        <w:tab w:val="num" w:pos="360"/>
        <w:tab w:val="center" w:pos="1276"/>
        <w:tab w:val="center" w:pos="4819"/>
        <w:tab w:val="right" w:pos="9071"/>
      </w:tabs>
      <w:spacing w:line="288" w:lineRule="atLeast"/>
      <w:jc w:val="both"/>
    </w:pPr>
    <w:rPr>
      <w:rFonts w:ascii="Helvetica" w:hAnsi="Helvetica"/>
      <w:b/>
      <w:sz w:val="22"/>
      <w:szCs w:val="20"/>
    </w:rPr>
  </w:style>
  <w:style w:type="character" w:customStyle="1" w:styleId="publicationtitle">
    <w:name w:val="publicationtitle"/>
    <w:basedOn w:val="Standaardalinea-lettertype"/>
    <w:rsid w:val="00F30876"/>
  </w:style>
  <w:style w:type="paragraph" w:styleId="Normaalweb">
    <w:name w:val="Normal (Web)"/>
    <w:basedOn w:val="Standaard"/>
    <w:uiPriority w:val="99"/>
    <w:unhideWhenUsed/>
    <w:rsid w:val="00285002"/>
    <w:pPr>
      <w:spacing w:before="100" w:beforeAutospacing="1" w:after="100" w:afterAutospacing="1" w:line="240" w:lineRule="auto"/>
    </w:pPr>
    <w:rPr>
      <w:rFonts w:ascii="Times New Roman" w:hAnsi="Times New Roman"/>
      <w:sz w:val="24"/>
    </w:rPr>
  </w:style>
  <w:style w:type="paragraph" w:styleId="Revisie">
    <w:name w:val="Revision"/>
    <w:hidden/>
    <w:uiPriority w:val="99"/>
    <w:semiHidden/>
    <w:rsid w:val="006E5F4F"/>
    <w:rPr>
      <w:rFonts w:ascii="Tahoma" w:hAnsi="Tahoma"/>
      <w:szCs w:val="24"/>
    </w:rPr>
  </w:style>
  <w:style w:type="character" w:customStyle="1" w:styleId="VoettekstChar">
    <w:name w:val="Voettekst Char"/>
    <w:basedOn w:val="Standaardalinea-lettertype"/>
    <w:link w:val="Voettekst"/>
    <w:uiPriority w:val="99"/>
    <w:rsid w:val="00FB6D0B"/>
    <w:rPr>
      <w:rFonts w:ascii="Tahoma" w:hAnsi="Tahoma"/>
      <w:szCs w:val="24"/>
    </w:rPr>
  </w:style>
  <w:style w:type="paragraph" w:styleId="Tekstzonderopmaak">
    <w:name w:val="Plain Text"/>
    <w:basedOn w:val="Standaard"/>
    <w:link w:val="TekstzonderopmaakChar"/>
    <w:uiPriority w:val="99"/>
    <w:unhideWhenUsed/>
    <w:rsid w:val="00121ADC"/>
    <w:pPr>
      <w:spacing w:line="240" w:lineRule="auto"/>
    </w:pPr>
    <w:rPr>
      <w:rFonts w:ascii="Arial" w:eastAsiaTheme="minorHAnsi" w:hAnsi="Arial" w:cs="Consolas"/>
      <w:szCs w:val="21"/>
      <w:lang w:eastAsia="en-US"/>
    </w:rPr>
  </w:style>
  <w:style w:type="character" w:customStyle="1" w:styleId="TekstzonderopmaakChar">
    <w:name w:val="Tekst zonder opmaak Char"/>
    <w:basedOn w:val="Standaardalinea-lettertype"/>
    <w:link w:val="Tekstzonderopmaak"/>
    <w:uiPriority w:val="99"/>
    <w:rsid w:val="00121ADC"/>
    <w:rPr>
      <w:rFonts w:ascii="Arial" w:eastAsiaTheme="minorHAnsi" w:hAnsi="Arial" w:cs="Consolas"/>
      <w:szCs w:val="21"/>
      <w:lang w:eastAsia="en-US"/>
    </w:rPr>
  </w:style>
  <w:style w:type="character" w:customStyle="1" w:styleId="Plattetekst2Char">
    <w:name w:val="Platte tekst 2 Char"/>
    <w:basedOn w:val="Standaardalinea-lettertype"/>
    <w:link w:val="Plattetekst2"/>
    <w:rsid w:val="0056156B"/>
    <w:rPr>
      <w:rFonts w:ascii="Tahoma" w:hAnsi="Tahoma" w:cs="Tahoma"/>
      <w:bCs/>
      <w:vanish/>
      <w:color w:val="0000FF"/>
    </w:rPr>
  </w:style>
  <w:style w:type="paragraph" w:styleId="Geenafstand">
    <w:name w:val="No Spacing"/>
    <w:uiPriority w:val="1"/>
    <w:qFormat/>
    <w:rsid w:val="00145D47"/>
    <w:rPr>
      <w:rFonts w:ascii="Arial" w:eastAsiaTheme="minorHAnsi" w:hAnsi="Arial" w:cstheme="minorBidi"/>
      <w:szCs w:val="22"/>
      <w:lang w:eastAsia="en-US"/>
    </w:rPr>
  </w:style>
  <w:style w:type="character" w:customStyle="1" w:styleId="Kop1Char">
    <w:name w:val="Kop 1 Char"/>
    <w:basedOn w:val="Standaardalinea-lettertype"/>
    <w:link w:val="Kop1"/>
    <w:uiPriority w:val="9"/>
    <w:rsid w:val="00145D47"/>
    <w:rPr>
      <w:rFonts w:ascii="Tahoma" w:hAnsi="Tahoma"/>
      <w:b/>
      <w:bCs/>
      <w:caps/>
      <w:noProof/>
      <w:lang w:eastAsia="en-US"/>
    </w:rPr>
  </w:style>
  <w:style w:type="paragraph" w:styleId="Titel">
    <w:name w:val="Title"/>
    <w:basedOn w:val="Standaard"/>
    <w:next w:val="Standaard"/>
    <w:link w:val="TitelChar"/>
    <w:uiPriority w:val="10"/>
    <w:qFormat/>
    <w:rsid w:val="00145D47"/>
    <w:pPr>
      <w:spacing w:after="300" w:line="240" w:lineRule="auto"/>
      <w:contextualSpacing/>
    </w:pPr>
    <w:rPr>
      <w:rFonts w:ascii="Arial Black" w:eastAsiaTheme="majorEastAsia" w:hAnsi="Arial Black" w:cstheme="majorBidi"/>
      <w:color w:val="000000" w:themeColor="text1"/>
      <w:spacing w:val="5"/>
      <w:kern w:val="28"/>
      <w:sz w:val="28"/>
      <w:szCs w:val="52"/>
      <w:lang w:eastAsia="en-US"/>
    </w:rPr>
  </w:style>
  <w:style w:type="character" w:customStyle="1" w:styleId="TitelChar">
    <w:name w:val="Titel Char"/>
    <w:basedOn w:val="Standaardalinea-lettertype"/>
    <w:link w:val="Titel"/>
    <w:uiPriority w:val="10"/>
    <w:rsid w:val="00145D47"/>
    <w:rPr>
      <w:rFonts w:ascii="Arial Black" w:eastAsiaTheme="majorEastAsia" w:hAnsi="Arial Black" w:cstheme="majorBidi"/>
      <w:color w:val="000000" w:themeColor="text1"/>
      <w:spacing w:val="5"/>
      <w:kern w:val="28"/>
      <w:sz w:val="28"/>
      <w:szCs w:val="52"/>
      <w:lang w:eastAsia="en-US"/>
    </w:rPr>
  </w:style>
  <w:style w:type="paragraph" w:styleId="Ondertitel">
    <w:name w:val="Subtitle"/>
    <w:basedOn w:val="Standaard"/>
    <w:next w:val="Standaard"/>
    <w:link w:val="OndertitelChar"/>
    <w:uiPriority w:val="11"/>
    <w:qFormat/>
    <w:rsid w:val="00145D47"/>
    <w:pPr>
      <w:numPr>
        <w:ilvl w:val="1"/>
      </w:numPr>
      <w:spacing w:after="200" w:line="276" w:lineRule="auto"/>
    </w:pPr>
    <w:rPr>
      <w:rFonts w:ascii="Arial Black" w:eastAsiaTheme="majorEastAsia" w:hAnsi="Arial Black" w:cstheme="majorBidi"/>
      <w:iCs/>
      <w:spacing w:val="15"/>
      <w:sz w:val="24"/>
      <w:lang w:eastAsia="en-US"/>
    </w:rPr>
  </w:style>
  <w:style w:type="character" w:customStyle="1" w:styleId="OndertitelChar">
    <w:name w:val="Ondertitel Char"/>
    <w:basedOn w:val="Standaardalinea-lettertype"/>
    <w:link w:val="Ondertitel"/>
    <w:uiPriority w:val="11"/>
    <w:rsid w:val="00145D47"/>
    <w:rPr>
      <w:rFonts w:ascii="Arial Black" w:eastAsiaTheme="majorEastAsia" w:hAnsi="Arial Black" w:cstheme="majorBidi"/>
      <w:iCs/>
      <w:spacing w:val="15"/>
      <w:sz w:val="24"/>
      <w:szCs w:val="24"/>
      <w:lang w:eastAsia="en-US"/>
    </w:rPr>
  </w:style>
  <w:style w:type="character" w:styleId="Nadruk">
    <w:name w:val="Emphasis"/>
    <w:basedOn w:val="Standaardalinea-lettertype"/>
    <w:uiPriority w:val="20"/>
    <w:qFormat/>
    <w:rsid w:val="00145D47"/>
    <w:rPr>
      <w:rFonts w:ascii="Arial" w:hAnsi="Arial"/>
      <w:i/>
      <w:iCs/>
      <w:color w:val="000000" w:themeColor="text1"/>
      <w:sz w:val="20"/>
    </w:rPr>
  </w:style>
  <w:style w:type="character" w:customStyle="1" w:styleId="Kop3Char">
    <w:name w:val="Kop 3 Char"/>
    <w:aliases w:val="3scr Char"/>
    <w:basedOn w:val="Standaardalinea-lettertype"/>
    <w:link w:val="Kop3"/>
    <w:uiPriority w:val="9"/>
    <w:rsid w:val="00145D47"/>
    <w:rPr>
      <w:rFonts w:ascii="Tahoma" w:hAnsi="Tahoma"/>
      <w:bCs/>
      <w:i/>
      <w:iCs/>
      <w:lang w:eastAsia="en-US"/>
    </w:rPr>
  </w:style>
  <w:style w:type="paragraph" w:customStyle="1" w:styleId="Fotobijschrift">
    <w:name w:val="Fotobijschrift"/>
    <w:basedOn w:val="Standaard"/>
    <w:next w:val="Standaard"/>
    <w:link w:val="FotobijschriftChar"/>
    <w:rsid w:val="00145D47"/>
    <w:pPr>
      <w:spacing w:after="200" w:line="276" w:lineRule="auto"/>
    </w:pPr>
    <w:rPr>
      <w:rFonts w:ascii="Arial" w:eastAsiaTheme="minorHAnsi" w:hAnsi="Arial" w:cstheme="minorBidi"/>
      <w:sz w:val="12"/>
      <w:szCs w:val="22"/>
      <w:lang w:eastAsia="en-US"/>
    </w:rPr>
  </w:style>
  <w:style w:type="character" w:customStyle="1" w:styleId="FotobijschriftChar">
    <w:name w:val="Fotobijschrift Char"/>
    <w:basedOn w:val="Standaardalinea-lettertype"/>
    <w:link w:val="Fotobijschrift"/>
    <w:rsid w:val="00145D47"/>
    <w:rPr>
      <w:rFonts w:ascii="Arial" w:eastAsiaTheme="minorHAnsi" w:hAnsi="Arial" w:cstheme="minorBidi"/>
      <w:sz w:val="12"/>
      <w:szCs w:val="22"/>
      <w:lang w:eastAsia="en-US"/>
    </w:rPr>
  </w:style>
  <w:style w:type="character" w:customStyle="1" w:styleId="Kop4Char">
    <w:name w:val="Kop 4 Char"/>
    <w:basedOn w:val="Standaardalinea-lettertype"/>
    <w:link w:val="Kop4"/>
    <w:uiPriority w:val="9"/>
    <w:rsid w:val="00145D47"/>
    <w:rPr>
      <w:rFonts w:ascii="Tahoma" w:hAnsi="Tahoma"/>
      <w:b/>
      <w:sz w:val="28"/>
      <w:lang w:eastAsia="en-US"/>
    </w:rPr>
  </w:style>
  <w:style w:type="paragraph" w:customStyle="1" w:styleId="Fotobijschrift0">
    <w:name w:val="Foto bijschrift"/>
    <w:basedOn w:val="Fotobijschrift"/>
    <w:link w:val="FotobijschriftChar0"/>
    <w:rsid w:val="00145D47"/>
  </w:style>
  <w:style w:type="character" w:customStyle="1" w:styleId="FotobijschriftChar0">
    <w:name w:val="Foto bijschrift Char"/>
    <w:basedOn w:val="FotobijschriftChar"/>
    <w:link w:val="Fotobijschrift0"/>
    <w:rsid w:val="00145D47"/>
    <w:rPr>
      <w:rFonts w:ascii="Arial" w:eastAsiaTheme="minorHAnsi" w:hAnsi="Arial" w:cstheme="minorBidi"/>
      <w:sz w:val="12"/>
      <w:szCs w:val="22"/>
      <w:lang w:eastAsia="en-US"/>
    </w:rPr>
  </w:style>
  <w:style w:type="character" w:customStyle="1" w:styleId="KoptekstChar">
    <w:name w:val="Koptekst Char"/>
    <w:basedOn w:val="Standaardalinea-lettertype"/>
    <w:link w:val="Koptekst"/>
    <w:uiPriority w:val="99"/>
    <w:rsid w:val="00145D47"/>
    <w:rPr>
      <w:rFonts w:ascii="Tahoma" w:hAnsi="Tahoma"/>
      <w:szCs w:val="24"/>
    </w:rPr>
  </w:style>
  <w:style w:type="character" w:customStyle="1" w:styleId="ui-provider">
    <w:name w:val="ui-provider"/>
    <w:basedOn w:val="Standaardalinea-lettertype"/>
    <w:rsid w:val="00145D47"/>
  </w:style>
  <w:style w:type="table" w:styleId="Rastertabel1licht-Accent1">
    <w:name w:val="Grid Table 1 Light Accent 1"/>
    <w:basedOn w:val="Standaardtabel"/>
    <w:uiPriority w:val="46"/>
    <w:rsid w:val="00077B07"/>
    <w:rPr>
      <w:rFonts w:asciiTheme="minorHAnsi" w:eastAsiaTheme="minorHAnsi" w:hAnsiTheme="minorHAnsi" w:cstheme="minorBidi"/>
      <w:sz w:val="22"/>
      <w:szCs w:val="22"/>
      <w:lang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Kopvaninhoudsopgave">
    <w:name w:val="TOC Heading"/>
    <w:basedOn w:val="Kop1"/>
    <w:next w:val="Standaard"/>
    <w:uiPriority w:val="39"/>
    <w:unhideWhenUsed/>
    <w:qFormat/>
    <w:rsid w:val="00202B1D"/>
    <w:pPr>
      <w:keepLines/>
      <w:numPr>
        <w:numId w:val="0"/>
      </w:numPr>
      <w:spacing w:before="240" w:line="259" w:lineRule="auto"/>
      <w:outlineLvl w:val="9"/>
    </w:pPr>
    <w:rPr>
      <w:rFonts w:asciiTheme="majorHAnsi" w:eastAsiaTheme="majorEastAsia" w:hAnsiTheme="majorHAnsi" w:cstheme="majorBidi"/>
      <w:b w:val="0"/>
      <w:bCs w:val="0"/>
      <w:caps w:val="0"/>
      <w:noProof w:val="0"/>
      <w:color w:val="365F91" w:themeColor="accent1" w:themeShade="BF"/>
      <w:sz w:val="32"/>
      <w:szCs w:val="32"/>
      <w:lang w:eastAsia="nl-NL"/>
    </w:rPr>
  </w:style>
  <w:style w:type="character" w:styleId="Onopgelostemelding">
    <w:name w:val="Unresolved Mention"/>
    <w:basedOn w:val="Standaardalinea-lettertype"/>
    <w:uiPriority w:val="99"/>
    <w:semiHidden/>
    <w:unhideWhenUsed/>
    <w:rsid w:val="002015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052496">
      <w:bodyDiv w:val="1"/>
      <w:marLeft w:val="0"/>
      <w:marRight w:val="0"/>
      <w:marTop w:val="0"/>
      <w:marBottom w:val="0"/>
      <w:divBdr>
        <w:top w:val="none" w:sz="0" w:space="0" w:color="auto"/>
        <w:left w:val="none" w:sz="0" w:space="0" w:color="auto"/>
        <w:bottom w:val="none" w:sz="0" w:space="0" w:color="auto"/>
        <w:right w:val="none" w:sz="0" w:space="0" w:color="auto"/>
      </w:divBdr>
    </w:div>
    <w:div w:id="271741926">
      <w:bodyDiv w:val="1"/>
      <w:marLeft w:val="0"/>
      <w:marRight w:val="0"/>
      <w:marTop w:val="0"/>
      <w:marBottom w:val="0"/>
      <w:divBdr>
        <w:top w:val="none" w:sz="0" w:space="0" w:color="auto"/>
        <w:left w:val="none" w:sz="0" w:space="0" w:color="auto"/>
        <w:bottom w:val="none" w:sz="0" w:space="0" w:color="auto"/>
        <w:right w:val="none" w:sz="0" w:space="0" w:color="auto"/>
      </w:divBdr>
    </w:div>
    <w:div w:id="463044385">
      <w:bodyDiv w:val="1"/>
      <w:marLeft w:val="0"/>
      <w:marRight w:val="0"/>
      <w:marTop w:val="0"/>
      <w:marBottom w:val="0"/>
      <w:divBdr>
        <w:top w:val="none" w:sz="0" w:space="0" w:color="auto"/>
        <w:left w:val="none" w:sz="0" w:space="0" w:color="auto"/>
        <w:bottom w:val="none" w:sz="0" w:space="0" w:color="auto"/>
        <w:right w:val="none" w:sz="0" w:space="0" w:color="auto"/>
      </w:divBdr>
    </w:div>
    <w:div w:id="651564917">
      <w:bodyDiv w:val="1"/>
      <w:marLeft w:val="0"/>
      <w:marRight w:val="0"/>
      <w:marTop w:val="0"/>
      <w:marBottom w:val="0"/>
      <w:divBdr>
        <w:top w:val="none" w:sz="0" w:space="0" w:color="auto"/>
        <w:left w:val="none" w:sz="0" w:space="0" w:color="auto"/>
        <w:bottom w:val="none" w:sz="0" w:space="0" w:color="auto"/>
        <w:right w:val="none" w:sz="0" w:space="0" w:color="auto"/>
      </w:divBdr>
    </w:div>
    <w:div w:id="769084736">
      <w:bodyDiv w:val="1"/>
      <w:marLeft w:val="0"/>
      <w:marRight w:val="0"/>
      <w:marTop w:val="0"/>
      <w:marBottom w:val="0"/>
      <w:divBdr>
        <w:top w:val="none" w:sz="0" w:space="0" w:color="auto"/>
        <w:left w:val="none" w:sz="0" w:space="0" w:color="auto"/>
        <w:bottom w:val="none" w:sz="0" w:space="0" w:color="auto"/>
        <w:right w:val="none" w:sz="0" w:space="0" w:color="auto"/>
      </w:divBdr>
      <w:divsChild>
        <w:div w:id="2058316819">
          <w:marLeft w:val="0"/>
          <w:marRight w:val="0"/>
          <w:marTop w:val="0"/>
          <w:marBottom w:val="288"/>
          <w:divBdr>
            <w:top w:val="single" w:sz="2" w:space="0" w:color="E2E2E2"/>
            <w:left w:val="single" w:sz="4" w:space="4" w:color="E2E2E2"/>
            <w:bottom w:val="single" w:sz="4" w:space="0" w:color="E2E2E2"/>
            <w:right w:val="single" w:sz="4" w:space="4" w:color="E2E2E2"/>
          </w:divBdr>
          <w:divsChild>
            <w:div w:id="197202268">
              <w:marLeft w:val="0"/>
              <w:marRight w:val="0"/>
              <w:marTop w:val="2208"/>
              <w:marBottom w:val="0"/>
              <w:divBdr>
                <w:top w:val="none" w:sz="0" w:space="0" w:color="auto"/>
                <w:left w:val="none" w:sz="0" w:space="0" w:color="auto"/>
                <w:bottom w:val="none" w:sz="0" w:space="0" w:color="auto"/>
                <w:right w:val="none" w:sz="0" w:space="0" w:color="auto"/>
              </w:divBdr>
              <w:divsChild>
                <w:div w:id="1522816590">
                  <w:marLeft w:val="1632"/>
                  <w:marRight w:val="1440"/>
                  <w:marTop w:val="0"/>
                  <w:marBottom w:val="0"/>
                  <w:divBdr>
                    <w:top w:val="none" w:sz="0" w:space="0" w:color="auto"/>
                    <w:left w:val="none" w:sz="0" w:space="0" w:color="auto"/>
                    <w:bottom w:val="none" w:sz="0" w:space="0" w:color="auto"/>
                    <w:right w:val="none" w:sz="0" w:space="0" w:color="auto"/>
                  </w:divBdr>
                  <w:divsChild>
                    <w:div w:id="1877885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6876023">
      <w:bodyDiv w:val="1"/>
      <w:marLeft w:val="0"/>
      <w:marRight w:val="0"/>
      <w:marTop w:val="0"/>
      <w:marBottom w:val="0"/>
      <w:divBdr>
        <w:top w:val="none" w:sz="0" w:space="0" w:color="auto"/>
        <w:left w:val="none" w:sz="0" w:space="0" w:color="auto"/>
        <w:bottom w:val="none" w:sz="0" w:space="0" w:color="auto"/>
        <w:right w:val="none" w:sz="0" w:space="0" w:color="auto"/>
      </w:divBdr>
    </w:div>
    <w:div w:id="1209757626">
      <w:bodyDiv w:val="1"/>
      <w:marLeft w:val="0"/>
      <w:marRight w:val="0"/>
      <w:marTop w:val="0"/>
      <w:marBottom w:val="0"/>
      <w:divBdr>
        <w:top w:val="none" w:sz="0" w:space="0" w:color="auto"/>
        <w:left w:val="none" w:sz="0" w:space="0" w:color="auto"/>
        <w:bottom w:val="none" w:sz="0" w:space="0" w:color="auto"/>
        <w:right w:val="none" w:sz="0" w:space="0" w:color="auto"/>
      </w:divBdr>
    </w:div>
    <w:div w:id="1565022883">
      <w:bodyDiv w:val="1"/>
      <w:marLeft w:val="0"/>
      <w:marRight w:val="0"/>
      <w:marTop w:val="0"/>
      <w:marBottom w:val="0"/>
      <w:divBdr>
        <w:top w:val="none" w:sz="0" w:space="0" w:color="auto"/>
        <w:left w:val="none" w:sz="0" w:space="0" w:color="auto"/>
        <w:bottom w:val="none" w:sz="0" w:space="0" w:color="auto"/>
        <w:right w:val="none" w:sz="0" w:space="0" w:color="auto"/>
      </w:divBdr>
    </w:div>
    <w:div w:id="1738042821">
      <w:bodyDiv w:val="1"/>
      <w:marLeft w:val="0"/>
      <w:marRight w:val="0"/>
      <w:marTop w:val="0"/>
      <w:marBottom w:val="0"/>
      <w:divBdr>
        <w:top w:val="none" w:sz="0" w:space="0" w:color="auto"/>
        <w:left w:val="none" w:sz="0" w:space="0" w:color="auto"/>
        <w:bottom w:val="none" w:sz="0" w:space="0" w:color="auto"/>
        <w:right w:val="none" w:sz="0" w:space="0" w:color="auto"/>
      </w:divBdr>
    </w:div>
    <w:div w:id="1806583995">
      <w:bodyDiv w:val="1"/>
      <w:marLeft w:val="0"/>
      <w:marRight w:val="0"/>
      <w:marTop w:val="0"/>
      <w:marBottom w:val="0"/>
      <w:divBdr>
        <w:top w:val="none" w:sz="0" w:space="0" w:color="auto"/>
        <w:left w:val="none" w:sz="0" w:space="0" w:color="auto"/>
        <w:bottom w:val="none" w:sz="0" w:space="0" w:color="auto"/>
        <w:right w:val="none" w:sz="0" w:space="0" w:color="auto"/>
      </w:divBdr>
      <w:divsChild>
        <w:div w:id="1387140504">
          <w:marLeft w:val="0"/>
          <w:marRight w:val="0"/>
          <w:marTop w:val="0"/>
          <w:marBottom w:val="0"/>
          <w:divBdr>
            <w:top w:val="none" w:sz="0" w:space="0" w:color="auto"/>
            <w:left w:val="none" w:sz="0" w:space="0" w:color="auto"/>
            <w:bottom w:val="none" w:sz="0" w:space="0" w:color="auto"/>
            <w:right w:val="none" w:sz="0" w:space="0" w:color="auto"/>
          </w:divBdr>
          <w:divsChild>
            <w:div w:id="1149516322">
              <w:marLeft w:val="0"/>
              <w:marRight w:val="0"/>
              <w:marTop w:val="0"/>
              <w:marBottom w:val="0"/>
              <w:divBdr>
                <w:top w:val="none" w:sz="0" w:space="0" w:color="auto"/>
                <w:left w:val="none" w:sz="0" w:space="0" w:color="auto"/>
                <w:bottom w:val="none" w:sz="0" w:space="0" w:color="auto"/>
                <w:right w:val="none" w:sz="0" w:space="0" w:color="auto"/>
              </w:divBdr>
              <w:divsChild>
                <w:div w:id="26031683">
                  <w:marLeft w:val="0"/>
                  <w:marRight w:val="0"/>
                  <w:marTop w:val="0"/>
                  <w:marBottom w:val="0"/>
                  <w:divBdr>
                    <w:top w:val="none" w:sz="0" w:space="0" w:color="auto"/>
                    <w:left w:val="none" w:sz="0" w:space="0" w:color="auto"/>
                    <w:bottom w:val="none" w:sz="0" w:space="0" w:color="auto"/>
                    <w:right w:val="none" w:sz="0" w:space="0" w:color="auto"/>
                  </w:divBdr>
                  <w:divsChild>
                    <w:div w:id="2140799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63A4E5A5B30C04897108330B10341B4" ma:contentTypeVersion="6" ma:contentTypeDescription="Een nieuw document maken." ma:contentTypeScope="" ma:versionID="1c09611116c20a5d4462ac156401c1b5">
  <xsd:schema xmlns:xsd="http://www.w3.org/2001/XMLSchema" xmlns:xs="http://www.w3.org/2001/XMLSchema" xmlns:p="http://schemas.microsoft.com/office/2006/metadata/properties" xmlns:ns2="11f7e2a0-78d8-42b9-8cc9-5c5f1c9aa4da" xmlns:ns3="128a386c-c627-4b16-af3b-909f76ac8ea7" targetNamespace="http://schemas.microsoft.com/office/2006/metadata/properties" ma:root="true" ma:fieldsID="34d2b6779013dca4f5aeb61bce768d28" ns2:_="" ns3:_="">
    <xsd:import namespace="11f7e2a0-78d8-42b9-8cc9-5c5f1c9aa4da"/>
    <xsd:import namespace="128a386c-c627-4b16-af3b-909f76ac8ea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f7e2a0-78d8-42b9-8cc9-5c5f1c9aa4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8a386c-c627-4b16-af3b-909f76ac8ea7"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0703E1B-628B-4460-8461-CB6E8C85D344}">
  <ds:schemaRefs>
    <ds:schemaRef ds:uri="http://schemas.openxmlformats.org/officeDocument/2006/bibliography"/>
  </ds:schemaRefs>
</ds:datastoreItem>
</file>

<file path=customXml/itemProps2.xml><?xml version="1.0" encoding="utf-8"?>
<ds:datastoreItem xmlns:ds="http://schemas.openxmlformats.org/officeDocument/2006/customXml" ds:itemID="{B5BB2D8B-7E8F-4E29-8054-B3AF00F68C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f7e2a0-78d8-42b9-8cc9-5c5f1c9aa4da"/>
    <ds:schemaRef ds:uri="128a386c-c627-4b16-af3b-909f76ac8e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1CCBDE-611E-4F74-97D2-2F23403AC04F}">
  <ds:schemaRefs>
    <ds:schemaRef ds:uri="http://schemas.microsoft.com/sharepoint/v3/contenttype/forms"/>
  </ds:schemaRefs>
</ds:datastoreItem>
</file>

<file path=customXml/itemProps4.xml><?xml version="1.0" encoding="utf-8"?>
<ds:datastoreItem xmlns:ds="http://schemas.openxmlformats.org/officeDocument/2006/customXml" ds:itemID="{BE9758F3-B4E5-413F-929E-4E12EE0981B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247</Words>
  <Characters>1428</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Beschrijvend document OP</vt:lpstr>
    </vt:vector>
  </TitlesOfParts>
  <Company>INML</Company>
  <LinksUpToDate>false</LinksUpToDate>
  <CharactersWithSpaces>1672</CharactersWithSpaces>
  <SharedDoc>false</SharedDoc>
  <HLinks>
    <vt:vector size="420" baseType="variant">
      <vt:variant>
        <vt:i4>5177380</vt:i4>
      </vt:variant>
      <vt:variant>
        <vt:i4>624</vt:i4>
      </vt:variant>
      <vt:variant>
        <vt:i4>0</vt:i4>
      </vt:variant>
      <vt:variant>
        <vt:i4>5</vt:i4>
      </vt:variant>
      <vt:variant>
        <vt:lpwstr>https://nl.wikipedia.org/wiki/Compacte_klasse</vt:lpwstr>
      </vt:variant>
      <vt:variant>
        <vt:lpwstr/>
      </vt:variant>
      <vt:variant>
        <vt:i4>6160497</vt:i4>
      </vt:variant>
      <vt:variant>
        <vt:i4>618</vt:i4>
      </vt:variant>
      <vt:variant>
        <vt:i4>0</vt:i4>
      </vt:variant>
      <vt:variant>
        <vt:i4>5</vt:i4>
      </vt:variant>
      <vt:variant>
        <vt:lpwstr>mailto:factuur@peelenmaas.nl</vt:lpwstr>
      </vt:variant>
      <vt:variant>
        <vt:lpwstr/>
      </vt:variant>
      <vt:variant>
        <vt:i4>7929983</vt:i4>
      </vt:variant>
      <vt:variant>
        <vt:i4>612</vt:i4>
      </vt:variant>
      <vt:variant>
        <vt:i4>0</vt:i4>
      </vt:variant>
      <vt:variant>
        <vt:i4>5</vt:i4>
      </vt:variant>
      <vt:variant>
        <vt:lpwstr>https://www.pianoo.nl/nl/regelgeving/uniform-europees-aanbestedingsdocument/interactieve-pdf/ondernemers-en-het-uea</vt:lpwstr>
      </vt:variant>
      <vt:variant>
        <vt:lpwstr/>
      </vt:variant>
      <vt:variant>
        <vt:i4>7209107</vt:i4>
      </vt:variant>
      <vt:variant>
        <vt:i4>594</vt:i4>
      </vt:variant>
      <vt:variant>
        <vt:i4>0</vt:i4>
      </vt:variant>
      <vt:variant>
        <vt:i4>5</vt:i4>
      </vt:variant>
      <vt:variant>
        <vt:lpwstr/>
      </vt:variant>
      <vt:variant>
        <vt:lpwstr>_Bijlage_I.H_Financiële</vt:lpwstr>
      </vt:variant>
      <vt:variant>
        <vt:i4>262171</vt:i4>
      </vt:variant>
      <vt:variant>
        <vt:i4>585</vt:i4>
      </vt:variant>
      <vt:variant>
        <vt:i4>0</vt:i4>
      </vt:variant>
      <vt:variant>
        <vt:i4>5</vt:i4>
      </vt:variant>
      <vt:variant>
        <vt:lpwstr>http://www.rijksoverheid.nl/</vt:lpwstr>
      </vt:variant>
      <vt:variant>
        <vt:lpwstr/>
      </vt:variant>
      <vt:variant>
        <vt:i4>262171</vt:i4>
      </vt:variant>
      <vt:variant>
        <vt:i4>582</vt:i4>
      </vt:variant>
      <vt:variant>
        <vt:i4>0</vt:i4>
      </vt:variant>
      <vt:variant>
        <vt:i4>5</vt:i4>
      </vt:variant>
      <vt:variant>
        <vt:lpwstr>http://www.rijksoverheid.nl/</vt:lpwstr>
      </vt:variant>
      <vt:variant>
        <vt:lpwstr/>
      </vt:variant>
      <vt:variant>
        <vt:i4>6946942</vt:i4>
      </vt:variant>
      <vt:variant>
        <vt:i4>579</vt:i4>
      </vt:variant>
      <vt:variant>
        <vt:i4>0</vt:i4>
      </vt:variant>
      <vt:variant>
        <vt:i4>5</vt:i4>
      </vt:variant>
      <vt:variant>
        <vt:lpwstr>http://www.belastingdienst.nl/</vt:lpwstr>
      </vt:variant>
      <vt:variant>
        <vt:lpwstr/>
      </vt:variant>
      <vt:variant>
        <vt:i4>1376331</vt:i4>
      </vt:variant>
      <vt:variant>
        <vt:i4>528</vt:i4>
      </vt:variant>
      <vt:variant>
        <vt:i4>0</vt:i4>
      </vt:variant>
      <vt:variant>
        <vt:i4>5</vt:i4>
      </vt:variant>
      <vt:variant>
        <vt:lpwstr>http://www.peelenmaas.nl/</vt:lpwstr>
      </vt:variant>
      <vt:variant>
        <vt:lpwstr/>
      </vt:variant>
      <vt:variant>
        <vt:i4>2359400</vt:i4>
      </vt:variant>
      <vt:variant>
        <vt:i4>525</vt:i4>
      </vt:variant>
      <vt:variant>
        <vt:i4>0</vt:i4>
      </vt:variant>
      <vt:variant>
        <vt:i4>5</vt:i4>
      </vt:variant>
      <vt:variant>
        <vt:lpwstr>https://www.tenderned.nl/cms/voor-ondernemingen/registreren-en-eherkenning</vt:lpwstr>
      </vt:variant>
      <vt:variant>
        <vt:lpwstr/>
      </vt:variant>
      <vt:variant>
        <vt:i4>458844</vt:i4>
      </vt:variant>
      <vt:variant>
        <vt:i4>522</vt:i4>
      </vt:variant>
      <vt:variant>
        <vt:i4>0</vt:i4>
      </vt:variant>
      <vt:variant>
        <vt:i4>5</vt:i4>
      </vt:variant>
      <vt:variant>
        <vt:lpwstr>http://ted.europa.eu/</vt:lpwstr>
      </vt:variant>
      <vt:variant>
        <vt:lpwstr/>
      </vt:variant>
      <vt:variant>
        <vt:i4>1507388</vt:i4>
      </vt:variant>
      <vt:variant>
        <vt:i4>509</vt:i4>
      </vt:variant>
      <vt:variant>
        <vt:i4>0</vt:i4>
      </vt:variant>
      <vt:variant>
        <vt:i4>5</vt:i4>
      </vt:variant>
      <vt:variant>
        <vt:lpwstr/>
      </vt:variant>
      <vt:variant>
        <vt:lpwstr>_Toc158123776</vt:lpwstr>
      </vt:variant>
      <vt:variant>
        <vt:i4>1507388</vt:i4>
      </vt:variant>
      <vt:variant>
        <vt:i4>503</vt:i4>
      </vt:variant>
      <vt:variant>
        <vt:i4>0</vt:i4>
      </vt:variant>
      <vt:variant>
        <vt:i4>5</vt:i4>
      </vt:variant>
      <vt:variant>
        <vt:lpwstr/>
      </vt:variant>
      <vt:variant>
        <vt:lpwstr>_Toc158123775</vt:lpwstr>
      </vt:variant>
      <vt:variant>
        <vt:i4>1507388</vt:i4>
      </vt:variant>
      <vt:variant>
        <vt:i4>497</vt:i4>
      </vt:variant>
      <vt:variant>
        <vt:i4>0</vt:i4>
      </vt:variant>
      <vt:variant>
        <vt:i4>5</vt:i4>
      </vt:variant>
      <vt:variant>
        <vt:lpwstr/>
      </vt:variant>
      <vt:variant>
        <vt:lpwstr>_Toc158123774</vt:lpwstr>
      </vt:variant>
      <vt:variant>
        <vt:i4>1507388</vt:i4>
      </vt:variant>
      <vt:variant>
        <vt:i4>491</vt:i4>
      </vt:variant>
      <vt:variant>
        <vt:i4>0</vt:i4>
      </vt:variant>
      <vt:variant>
        <vt:i4>5</vt:i4>
      </vt:variant>
      <vt:variant>
        <vt:lpwstr/>
      </vt:variant>
      <vt:variant>
        <vt:lpwstr>_Toc158123773</vt:lpwstr>
      </vt:variant>
      <vt:variant>
        <vt:i4>1507388</vt:i4>
      </vt:variant>
      <vt:variant>
        <vt:i4>485</vt:i4>
      </vt:variant>
      <vt:variant>
        <vt:i4>0</vt:i4>
      </vt:variant>
      <vt:variant>
        <vt:i4>5</vt:i4>
      </vt:variant>
      <vt:variant>
        <vt:lpwstr/>
      </vt:variant>
      <vt:variant>
        <vt:lpwstr>_Toc158123772</vt:lpwstr>
      </vt:variant>
      <vt:variant>
        <vt:i4>1507388</vt:i4>
      </vt:variant>
      <vt:variant>
        <vt:i4>479</vt:i4>
      </vt:variant>
      <vt:variant>
        <vt:i4>0</vt:i4>
      </vt:variant>
      <vt:variant>
        <vt:i4>5</vt:i4>
      </vt:variant>
      <vt:variant>
        <vt:lpwstr/>
      </vt:variant>
      <vt:variant>
        <vt:lpwstr>_Toc158123771</vt:lpwstr>
      </vt:variant>
      <vt:variant>
        <vt:i4>1507388</vt:i4>
      </vt:variant>
      <vt:variant>
        <vt:i4>473</vt:i4>
      </vt:variant>
      <vt:variant>
        <vt:i4>0</vt:i4>
      </vt:variant>
      <vt:variant>
        <vt:i4>5</vt:i4>
      </vt:variant>
      <vt:variant>
        <vt:lpwstr/>
      </vt:variant>
      <vt:variant>
        <vt:lpwstr>_Toc158123770</vt:lpwstr>
      </vt:variant>
      <vt:variant>
        <vt:i4>1441852</vt:i4>
      </vt:variant>
      <vt:variant>
        <vt:i4>467</vt:i4>
      </vt:variant>
      <vt:variant>
        <vt:i4>0</vt:i4>
      </vt:variant>
      <vt:variant>
        <vt:i4>5</vt:i4>
      </vt:variant>
      <vt:variant>
        <vt:lpwstr/>
      </vt:variant>
      <vt:variant>
        <vt:lpwstr>_Toc158123769</vt:lpwstr>
      </vt:variant>
      <vt:variant>
        <vt:i4>1441852</vt:i4>
      </vt:variant>
      <vt:variant>
        <vt:i4>461</vt:i4>
      </vt:variant>
      <vt:variant>
        <vt:i4>0</vt:i4>
      </vt:variant>
      <vt:variant>
        <vt:i4>5</vt:i4>
      </vt:variant>
      <vt:variant>
        <vt:lpwstr/>
      </vt:variant>
      <vt:variant>
        <vt:lpwstr>_Toc158123768</vt:lpwstr>
      </vt:variant>
      <vt:variant>
        <vt:i4>1441852</vt:i4>
      </vt:variant>
      <vt:variant>
        <vt:i4>455</vt:i4>
      </vt:variant>
      <vt:variant>
        <vt:i4>0</vt:i4>
      </vt:variant>
      <vt:variant>
        <vt:i4>5</vt:i4>
      </vt:variant>
      <vt:variant>
        <vt:lpwstr/>
      </vt:variant>
      <vt:variant>
        <vt:lpwstr>_Toc158123767</vt:lpwstr>
      </vt:variant>
      <vt:variant>
        <vt:i4>1441852</vt:i4>
      </vt:variant>
      <vt:variant>
        <vt:i4>449</vt:i4>
      </vt:variant>
      <vt:variant>
        <vt:i4>0</vt:i4>
      </vt:variant>
      <vt:variant>
        <vt:i4>5</vt:i4>
      </vt:variant>
      <vt:variant>
        <vt:lpwstr/>
      </vt:variant>
      <vt:variant>
        <vt:lpwstr>_Toc158123766</vt:lpwstr>
      </vt:variant>
      <vt:variant>
        <vt:i4>1441852</vt:i4>
      </vt:variant>
      <vt:variant>
        <vt:i4>443</vt:i4>
      </vt:variant>
      <vt:variant>
        <vt:i4>0</vt:i4>
      </vt:variant>
      <vt:variant>
        <vt:i4>5</vt:i4>
      </vt:variant>
      <vt:variant>
        <vt:lpwstr/>
      </vt:variant>
      <vt:variant>
        <vt:lpwstr>_Toc158123765</vt:lpwstr>
      </vt:variant>
      <vt:variant>
        <vt:i4>1441852</vt:i4>
      </vt:variant>
      <vt:variant>
        <vt:i4>437</vt:i4>
      </vt:variant>
      <vt:variant>
        <vt:i4>0</vt:i4>
      </vt:variant>
      <vt:variant>
        <vt:i4>5</vt:i4>
      </vt:variant>
      <vt:variant>
        <vt:lpwstr/>
      </vt:variant>
      <vt:variant>
        <vt:lpwstr>_Toc158123764</vt:lpwstr>
      </vt:variant>
      <vt:variant>
        <vt:i4>1441852</vt:i4>
      </vt:variant>
      <vt:variant>
        <vt:i4>431</vt:i4>
      </vt:variant>
      <vt:variant>
        <vt:i4>0</vt:i4>
      </vt:variant>
      <vt:variant>
        <vt:i4>5</vt:i4>
      </vt:variant>
      <vt:variant>
        <vt:lpwstr/>
      </vt:variant>
      <vt:variant>
        <vt:lpwstr>_Toc158123763</vt:lpwstr>
      </vt:variant>
      <vt:variant>
        <vt:i4>1441852</vt:i4>
      </vt:variant>
      <vt:variant>
        <vt:i4>425</vt:i4>
      </vt:variant>
      <vt:variant>
        <vt:i4>0</vt:i4>
      </vt:variant>
      <vt:variant>
        <vt:i4>5</vt:i4>
      </vt:variant>
      <vt:variant>
        <vt:lpwstr/>
      </vt:variant>
      <vt:variant>
        <vt:lpwstr>_Toc158123762</vt:lpwstr>
      </vt:variant>
      <vt:variant>
        <vt:i4>1441852</vt:i4>
      </vt:variant>
      <vt:variant>
        <vt:i4>419</vt:i4>
      </vt:variant>
      <vt:variant>
        <vt:i4>0</vt:i4>
      </vt:variant>
      <vt:variant>
        <vt:i4>5</vt:i4>
      </vt:variant>
      <vt:variant>
        <vt:lpwstr/>
      </vt:variant>
      <vt:variant>
        <vt:lpwstr>_Toc158123761</vt:lpwstr>
      </vt:variant>
      <vt:variant>
        <vt:i4>1441852</vt:i4>
      </vt:variant>
      <vt:variant>
        <vt:i4>413</vt:i4>
      </vt:variant>
      <vt:variant>
        <vt:i4>0</vt:i4>
      </vt:variant>
      <vt:variant>
        <vt:i4>5</vt:i4>
      </vt:variant>
      <vt:variant>
        <vt:lpwstr/>
      </vt:variant>
      <vt:variant>
        <vt:lpwstr>_Toc158123760</vt:lpwstr>
      </vt:variant>
      <vt:variant>
        <vt:i4>1376316</vt:i4>
      </vt:variant>
      <vt:variant>
        <vt:i4>407</vt:i4>
      </vt:variant>
      <vt:variant>
        <vt:i4>0</vt:i4>
      </vt:variant>
      <vt:variant>
        <vt:i4>5</vt:i4>
      </vt:variant>
      <vt:variant>
        <vt:lpwstr/>
      </vt:variant>
      <vt:variant>
        <vt:lpwstr>_Toc158123759</vt:lpwstr>
      </vt:variant>
      <vt:variant>
        <vt:i4>1376316</vt:i4>
      </vt:variant>
      <vt:variant>
        <vt:i4>401</vt:i4>
      </vt:variant>
      <vt:variant>
        <vt:i4>0</vt:i4>
      </vt:variant>
      <vt:variant>
        <vt:i4>5</vt:i4>
      </vt:variant>
      <vt:variant>
        <vt:lpwstr/>
      </vt:variant>
      <vt:variant>
        <vt:lpwstr>_Toc158123758</vt:lpwstr>
      </vt:variant>
      <vt:variant>
        <vt:i4>1376316</vt:i4>
      </vt:variant>
      <vt:variant>
        <vt:i4>395</vt:i4>
      </vt:variant>
      <vt:variant>
        <vt:i4>0</vt:i4>
      </vt:variant>
      <vt:variant>
        <vt:i4>5</vt:i4>
      </vt:variant>
      <vt:variant>
        <vt:lpwstr/>
      </vt:variant>
      <vt:variant>
        <vt:lpwstr>_Toc158123757</vt:lpwstr>
      </vt:variant>
      <vt:variant>
        <vt:i4>1376316</vt:i4>
      </vt:variant>
      <vt:variant>
        <vt:i4>389</vt:i4>
      </vt:variant>
      <vt:variant>
        <vt:i4>0</vt:i4>
      </vt:variant>
      <vt:variant>
        <vt:i4>5</vt:i4>
      </vt:variant>
      <vt:variant>
        <vt:lpwstr/>
      </vt:variant>
      <vt:variant>
        <vt:lpwstr>_Toc158123756</vt:lpwstr>
      </vt:variant>
      <vt:variant>
        <vt:i4>1376316</vt:i4>
      </vt:variant>
      <vt:variant>
        <vt:i4>383</vt:i4>
      </vt:variant>
      <vt:variant>
        <vt:i4>0</vt:i4>
      </vt:variant>
      <vt:variant>
        <vt:i4>5</vt:i4>
      </vt:variant>
      <vt:variant>
        <vt:lpwstr/>
      </vt:variant>
      <vt:variant>
        <vt:lpwstr>_Toc158123755</vt:lpwstr>
      </vt:variant>
      <vt:variant>
        <vt:i4>1376316</vt:i4>
      </vt:variant>
      <vt:variant>
        <vt:i4>377</vt:i4>
      </vt:variant>
      <vt:variant>
        <vt:i4>0</vt:i4>
      </vt:variant>
      <vt:variant>
        <vt:i4>5</vt:i4>
      </vt:variant>
      <vt:variant>
        <vt:lpwstr/>
      </vt:variant>
      <vt:variant>
        <vt:lpwstr>_Toc158123754</vt:lpwstr>
      </vt:variant>
      <vt:variant>
        <vt:i4>1376316</vt:i4>
      </vt:variant>
      <vt:variant>
        <vt:i4>371</vt:i4>
      </vt:variant>
      <vt:variant>
        <vt:i4>0</vt:i4>
      </vt:variant>
      <vt:variant>
        <vt:i4>5</vt:i4>
      </vt:variant>
      <vt:variant>
        <vt:lpwstr/>
      </vt:variant>
      <vt:variant>
        <vt:lpwstr>_Toc158123753</vt:lpwstr>
      </vt:variant>
      <vt:variant>
        <vt:i4>1376316</vt:i4>
      </vt:variant>
      <vt:variant>
        <vt:i4>365</vt:i4>
      </vt:variant>
      <vt:variant>
        <vt:i4>0</vt:i4>
      </vt:variant>
      <vt:variant>
        <vt:i4>5</vt:i4>
      </vt:variant>
      <vt:variant>
        <vt:lpwstr/>
      </vt:variant>
      <vt:variant>
        <vt:lpwstr>_Toc158123752</vt:lpwstr>
      </vt:variant>
      <vt:variant>
        <vt:i4>1376316</vt:i4>
      </vt:variant>
      <vt:variant>
        <vt:i4>359</vt:i4>
      </vt:variant>
      <vt:variant>
        <vt:i4>0</vt:i4>
      </vt:variant>
      <vt:variant>
        <vt:i4>5</vt:i4>
      </vt:variant>
      <vt:variant>
        <vt:lpwstr/>
      </vt:variant>
      <vt:variant>
        <vt:lpwstr>_Toc158123751</vt:lpwstr>
      </vt:variant>
      <vt:variant>
        <vt:i4>1376316</vt:i4>
      </vt:variant>
      <vt:variant>
        <vt:i4>353</vt:i4>
      </vt:variant>
      <vt:variant>
        <vt:i4>0</vt:i4>
      </vt:variant>
      <vt:variant>
        <vt:i4>5</vt:i4>
      </vt:variant>
      <vt:variant>
        <vt:lpwstr/>
      </vt:variant>
      <vt:variant>
        <vt:lpwstr>_Toc158123750</vt:lpwstr>
      </vt:variant>
      <vt:variant>
        <vt:i4>1310780</vt:i4>
      </vt:variant>
      <vt:variant>
        <vt:i4>347</vt:i4>
      </vt:variant>
      <vt:variant>
        <vt:i4>0</vt:i4>
      </vt:variant>
      <vt:variant>
        <vt:i4>5</vt:i4>
      </vt:variant>
      <vt:variant>
        <vt:lpwstr/>
      </vt:variant>
      <vt:variant>
        <vt:lpwstr>_Toc158123749</vt:lpwstr>
      </vt:variant>
      <vt:variant>
        <vt:i4>1310780</vt:i4>
      </vt:variant>
      <vt:variant>
        <vt:i4>341</vt:i4>
      </vt:variant>
      <vt:variant>
        <vt:i4>0</vt:i4>
      </vt:variant>
      <vt:variant>
        <vt:i4>5</vt:i4>
      </vt:variant>
      <vt:variant>
        <vt:lpwstr/>
      </vt:variant>
      <vt:variant>
        <vt:lpwstr>_Toc158123748</vt:lpwstr>
      </vt:variant>
      <vt:variant>
        <vt:i4>1310780</vt:i4>
      </vt:variant>
      <vt:variant>
        <vt:i4>335</vt:i4>
      </vt:variant>
      <vt:variant>
        <vt:i4>0</vt:i4>
      </vt:variant>
      <vt:variant>
        <vt:i4>5</vt:i4>
      </vt:variant>
      <vt:variant>
        <vt:lpwstr/>
      </vt:variant>
      <vt:variant>
        <vt:lpwstr>_Toc158123747</vt:lpwstr>
      </vt:variant>
      <vt:variant>
        <vt:i4>1310780</vt:i4>
      </vt:variant>
      <vt:variant>
        <vt:i4>329</vt:i4>
      </vt:variant>
      <vt:variant>
        <vt:i4>0</vt:i4>
      </vt:variant>
      <vt:variant>
        <vt:i4>5</vt:i4>
      </vt:variant>
      <vt:variant>
        <vt:lpwstr/>
      </vt:variant>
      <vt:variant>
        <vt:lpwstr>_Toc158123746</vt:lpwstr>
      </vt:variant>
      <vt:variant>
        <vt:i4>1310780</vt:i4>
      </vt:variant>
      <vt:variant>
        <vt:i4>323</vt:i4>
      </vt:variant>
      <vt:variant>
        <vt:i4>0</vt:i4>
      </vt:variant>
      <vt:variant>
        <vt:i4>5</vt:i4>
      </vt:variant>
      <vt:variant>
        <vt:lpwstr/>
      </vt:variant>
      <vt:variant>
        <vt:lpwstr>_Toc158123745</vt:lpwstr>
      </vt:variant>
      <vt:variant>
        <vt:i4>1310780</vt:i4>
      </vt:variant>
      <vt:variant>
        <vt:i4>317</vt:i4>
      </vt:variant>
      <vt:variant>
        <vt:i4>0</vt:i4>
      </vt:variant>
      <vt:variant>
        <vt:i4>5</vt:i4>
      </vt:variant>
      <vt:variant>
        <vt:lpwstr/>
      </vt:variant>
      <vt:variant>
        <vt:lpwstr>_Toc158123744</vt:lpwstr>
      </vt:variant>
      <vt:variant>
        <vt:i4>1310780</vt:i4>
      </vt:variant>
      <vt:variant>
        <vt:i4>311</vt:i4>
      </vt:variant>
      <vt:variant>
        <vt:i4>0</vt:i4>
      </vt:variant>
      <vt:variant>
        <vt:i4>5</vt:i4>
      </vt:variant>
      <vt:variant>
        <vt:lpwstr/>
      </vt:variant>
      <vt:variant>
        <vt:lpwstr>_Toc158123743</vt:lpwstr>
      </vt:variant>
      <vt:variant>
        <vt:i4>1310780</vt:i4>
      </vt:variant>
      <vt:variant>
        <vt:i4>305</vt:i4>
      </vt:variant>
      <vt:variant>
        <vt:i4>0</vt:i4>
      </vt:variant>
      <vt:variant>
        <vt:i4>5</vt:i4>
      </vt:variant>
      <vt:variant>
        <vt:lpwstr/>
      </vt:variant>
      <vt:variant>
        <vt:lpwstr>_Toc158123742</vt:lpwstr>
      </vt:variant>
      <vt:variant>
        <vt:i4>1310780</vt:i4>
      </vt:variant>
      <vt:variant>
        <vt:i4>299</vt:i4>
      </vt:variant>
      <vt:variant>
        <vt:i4>0</vt:i4>
      </vt:variant>
      <vt:variant>
        <vt:i4>5</vt:i4>
      </vt:variant>
      <vt:variant>
        <vt:lpwstr/>
      </vt:variant>
      <vt:variant>
        <vt:lpwstr>_Toc158123741</vt:lpwstr>
      </vt:variant>
      <vt:variant>
        <vt:i4>1310780</vt:i4>
      </vt:variant>
      <vt:variant>
        <vt:i4>293</vt:i4>
      </vt:variant>
      <vt:variant>
        <vt:i4>0</vt:i4>
      </vt:variant>
      <vt:variant>
        <vt:i4>5</vt:i4>
      </vt:variant>
      <vt:variant>
        <vt:lpwstr/>
      </vt:variant>
      <vt:variant>
        <vt:lpwstr>_Toc158123740</vt:lpwstr>
      </vt:variant>
      <vt:variant>
        <vt:i4>1245244</vt:i4>
      </vt:variant>
      <vt:variant>
        <vt:i4>287</vt:i4>
      </vt:variant>
      <vt:variant>
        <vt:i4>0</vt:i4>
      </vt:variant>
      <vt:variant>
        <vt:i4>5</vt:i4>
      </vt:variant>
      <vt:variant>
        <vt:lpwstr/>
      </vt:variant>
      <vt:variant>
        <vt:lpwstr>_Toc158123739</vt:lpwstr>
      </vt:variant>
      <vt:variant>
        <vt:i4>1245244</vt:i4>
      </vt:variant>
      <vt:variant>
        <vt:i4>281</vt:i4>
      </vt:variant>
      <vt:variant>
        <vt:i4>0</vt:i4>
      </vt:variant>
      <vt:variant>
        <vt:i4>5</vt:i4>
      </vt:variant>
      <vt:variant>
        <vt:lpwstr/>
      </vt:variant>
      <vt:variant>
        <vt:lpwstr>_Toc158123738</vt:lpwstr>
      </vt:variant>
      <vt:variant>
        <vt:i4>1245244</vt:i4>
      </vt:variant>
      <vt:variant>
        <vt:i4>275</vt:i4>
      </vt:variant>
      <vt:variant>
        <vt:i4>0</vt:i4>
      </vt:variant>
      <vt:variant>
        <vt:i4>5</vt:i4>
      </vt:variant>
      <vt:variant>
        <vt:lpwstr/>
      </vt:variant>
      <vt:variant>
        <vt:lpwstr>_Toc158123737</vt:lpwstr>
      </vt:variant>
      <vt:variant>
        <vt:i4>1245244</vt:i4>
      </vt:variant>
      <vt:variant>
        <vt:i4>269</vt:i4>
      </vt:variant>
      <vt:variant>
        <vt:i4>0</vt:i4>
      </vt:variant>
      <vt:variant>
        <vt:i4>5</vt:i4>
      </vt:variant>
      <vt:variant>
        <vt:lpwstr/>
      </vt:variant>
      <vt:variant>
        <vt:lpwstr>_Toc158123736</vt:lpwstr>
      </vt:variant>
      <vt:variant>
        <vt:i4>1245244</vt:i4>
      </vt:variant>
      <vt:variant>
        <vt:i4>263</vt:i4>
      </vt:variant>
      <vt:variant>
        <vt:i4>0</vt:i4>
      </vt:variant>
      <vt:variant>
        <vt:i4>5</vt:i4>
      </vt:variant>
      <vt:variant>
        <vt:lpwstr/>
      </vt:variant>
      <vt:variant>
        <vt:lpwstr>_Toc158123735</vt:lpwstr>
      </vt:variant>
      <vt:variant>
        <vt:i4>1245244</vt:i4>
      </vt:variant>
      <vt:variant>
        <vt:i4>257</vt:i4>
      </vt:variant>
      <vt:variant>
        <vt:i4>0</vt:i4>
      </vt:variant>
      <vt:variant>
        <vt:i4>5</vt:i4>
      </vt:variant>
      <vt:variant>
        <vt:lpwstr/>
      </vt:variant>
      <vt:variant>
        <vt:lpwstr>_Toc158123734</vt:lpwstr>
      </vt:variant>
      <vt:variant>
        <vt:i4>1245244</vt:i4>
      </vt:variant>
      <vt:variant>
        <vt:i4>251</vt:i4>
      </vt:variant>
      <vt:variant>
        <vt:i4>0</vt:i4>
      </vt:variant>
      <vt:variant>
        <vt:i4>5</vt:i4>
      </vt:variant>
      <vt:variant>
        <vt:lpwstr/>
      </vt:variant>
      <vt:variant>
        <vt:lpwstr>_Toc158123733</vt:lpwstr>
      </vt:variant>
      <vt:variant>
        <vt:i4>1245244</vt:i4>
      </vt:variant>
      <vt:variant>
        <vt:i4>245</vt:i4>
      </vt:variant>
      <vt:variant>
        <vt:i4>0</vt:i4>
      </vt:variant>
      <vt:variant>
        <vt:i4>5</vt:i4>
      </vt:variant>
      <vt:variant>
        <vt:lpwstr/>
      </vt:variant>
      <vt:variant>
        <vt:lpwstr>_Toc158123732</vt:lpwstr>
      </vt:variant>
      <vt:variant>
        <vt:i4>1245244</vt:i4>
      </vt:variant>
      <vt:variant>
        <vt:i4>239</vt:i4>
      </vt:variant>
      <vt:variant>
        <vt:i4>0</vt:i4>
      </vt:variant>
      <vt:variant>
        <vt:i4>5</vt:i4>
      </vt:variant>
      <vt:variant>
        <vt:lpwstr/>
      </vt:variant>
      <vt:variant>
        <vt:lpwstr>_Toc158123731</vt:lpwstr>
      </vt:variant>
      <vt:variant>
        <vt:i4>1245244</vt:i4>
      </vt:variant>
      <vt:variant>
        <vt:i4>233</vt:i4>
      </vt:variant>
      <vt:variant>
        <vt:i4>0</vt:i4>
      </vt:variant>
      <vt:variant>
        <vt:i4>5</vt:i4>
      </vt:variant>
      <vt:variant>
        <vt:lpwstr/>
      </vt:variant>
      <vt:variant>
        <vt:lpwstr>_Toc158123730</vt:lpwstr>
      </vt:variant>
      <vt:variant>
        <vt:i4>1179708</vt:i4>
      </vt:variant>
      <vt:variant>
        <vt:i4>227</vt:i4>
      </vt:variant>
      <vt:variant>
        <vt:i4>0</vt:i4>
      </vt:variant>
      <vt:variant>
        <vt:i4>5</vt:i4>
      </vt:variant>
      <vt:variant>
        <vt:lpwstr/>
      </vt:variant>
      <vt:variant>
        <vt:lpwstr>_Toc158123729</vt:lpwstr>
      </vt:variant>
      <vt:variant>
        <vt:i4>1179708</vt:i4>
      </vt:variant>
      <vt:variant>
        <vt:i4>221</vt:i4>
      </vt:variant>
      <vt:variant>
        <vt:i4>0</vt:i4>
      </vt:variant>
      <vt:variant>
        <vt:i4>5</vt:i4>
      </vt:variant>
      <vt:variant>
        <vt:lpwstr/>
      </vt:variant>
      <vt:variant>
        <vt:lpwstr>_Toc158123728</vt:lpwstr>
      </vt:variant>
      <vt:variant>
        <vt:i4>1179708</vt:i4>
      </vt:variant>
      <vt:variant>
        <vt:i4>215</vt:i4>
      </vt:variant>
      <vt:variant>
        <vt:i4>0</vt:i4>
      </vt:variant>
      <vt:variant>
        <vt:i4>5</vt:i4>
      </vt:variant>
      <vt:variant>
        <vt:lpwstr/>
      </vt:variant>
      <vt:variant>
        <vt:lpwstr>_Toc158123727</vt:lpwstr>
      </vt:variant>
      <vt:variant>
        <vt:i4>1179708</vt:i4>
      </vt:variant>
      <vt:variant>
        <vt:i4>209</vt:i4>
      </vt:variant>
      <vt:variant>
        <vt:i4>0</vt:i4>
      </vt:variant>
      <vt:variant>
        <vt:i4>5</vt:i4>
      </vt:variant>
      <vt:variant>
        <vt:lpwstr/>
      </vt:variant>
      <vt:variant>
        <vt:lpwstr>_Toc158123726</vt:lpwstr>
      </vt:variant>
      <vt:variant>
        <vt:i4>1179708</vt:i4>
      </vt:variant>
      <vt:variant>
        <vt:i4>203</vt:i4>
      </vt:variant>
      <vt:variant>
        <vt:i4>0</vt:i4>
      </vt:variant>
      <vt:variant>
        <vt:i4>5</vt:i4>
      </vt:variant>
      <vt:variant>
        <vt:lpwstr/>
      </vt:variant>
      <vt:variant>
        <vt:lpwstr>_Toc158123725</vt:lpwstr>
      </vt:variant>
      <vt:variant>
        <vt:i4>1179708</vt:i4>
      </vt:variant>
      <vt:variant>
        <vt:i4>197</vt:i4>
      </vt:variant>
      <vt:variant>
        <vt:i4>0</vt:i4>
      </vt:variant>
      <vt:variant>
        <vt:i4>5</vt:i4>
      </vt:variant>
      <vt:variant>
        <vt:lpwstr/>
      </vt:variant>
      <vt:variant>
        <vt:lpwstr>_Toc158123724</vt:lpwstr>
      </vt:variant>
      <vt:variant>
        <vt:i4>1179708</vt:i4>
      </vt:variant>
      <vt:variant>
        <vt:i4>191</vt:i4>
      </vt:variant>
      <vt:variant>
        <vt:i4>0</vt:i4>
      </vt:variant>
      <vt:variant>
        <vt:i4>5</vt:i4>
      </vt:variant>
      <vt:variant>
        <vt:lpwstr/>
      </vt:variant>
      <vt:variant>
        <vt:lpwstr>_Toc158123723</vt:lpwstr>
      </vt:variant>
      <vt:variant>
        <vt:i4>1179708</vt:i4>
      </vt:variant>
      <vt:variant>
        <vt:i4>185</vt:i4>
      </vt:variant>
      <vt:variant>
        <vt:i4>0</vt:i4>
      </vt:variant>
      <vt:variant>
        <vt:i4>5</vt:i4>
      </vt:variant>
      <vt:variant>
        <vt:lpwstr/>
      </vt:variant>
      <vt:variant>
        <vt:lpwstr>_Toc158123722</vt:lpwstr>
      </vt:variant>
      <vt:variant>
        <vt:i4>1179708</vt:i4>
      </vt:variant>
      <vt:variant>
        <vt:i4>179</vt:i4>
      </vt:variant>
      <vt:variant>
        <vt:i4>0</vt:i4>
      </vt:variant>
      <vt:variant>
        <vt:i4>5</vt:i4>
      </vt:variant>
      <vt:variant>
        <vt:lpwstr/>
      </vt:variant>
      <vt:variant>
        <vt:lpwstr>_Toc158123721</vt:lpwstr>
      </vt:variant>
      <vt:variant>
        <vt:i4>1179708</vt:i4>
      </vt:variant>
      <vt:variant>
        <vt:i4>173</vt:i4>
      </vt:variant>
      <vt:variant>
        <vt:i4>0</vt:i4>
      </vt:variant>
      <vt:variant>
        <vt:i4>5</vt:i4>
      </vt:variant>
      <vt:variant>
        <vt:lpwstr/>
      </vt:variant>
      <vt:variant>
        <vt:lpwstr>_Toc158123720</vt:lpwstr>
      </vt:variant>
      <vt:variant>
        <vt:i4>1114172</vt:i4>
      </vt:variant>
      <vt:variant>
        <vt:i4>167</vt:i4>
      </vt:variant>
      <vt:variant>
        <vt:i4>0</vt:i4>
      </vt:variant>
      <vt:variant>
        <vt:i4>5</vt:i4>
      </vt:variant>
      <vt:variant>
        <vt:lpwstr/>
      </vt:variant>
      <vt:variant>
        <vt:lpwstr>_Toc158123719</vt:lpwstr>
      </vt:variant>
      <vt:variant>
        <vt:i4>1114172</vt:i4>
      </vt:variant>
      <vt:variant>
        <vt:i4>161</vt:i4>
      </vt:variant>
      <vt:variant>
        <vt:i4>0</vt:i4>
      </vt:variant>
      <vt:variant>
        <vt:i4>5</vt:i4>
      </vt:variant>
      <vt:variant>
        <vt:lpwstr/>
      </vt:variant>
      <vt:variant>
        <vt:lpwstr>_Toc158123718</vt:lpwstr>
      </vt:variant>
      <vt:variant>
        <vt:i4>1114172</vt:i4>
      </vt:variant>
      <vt:variant>
        <vt:i4>155</vt:i4>
      </vt:variant>
      <vt:variant>
        <vt:i4>0</vt:i4>
      </vt:variant>
      <vt:variant>
        <vt:i4>5</vt:i4>
      </vt:variant>
      <vt:variant>
        <vt:lpwstr/>
      </vt:variant>
      <vt:variant>
        <vt:lpwstr>_Toc158123717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 OP</dc:title>
  <dc:subject/>
  <dc:creator>Frank van de Vondervoort</dc:creator>
  <cp:keywords/>
  <cp:lastModifiedBy>Frank van de Vondervoort</cp:lastModifiedBy>
  <cp:revision>3</cp:revision>
  <cp:lastPrinted>2023-06-13T06:04:00Z</cp:lastPrinted>
  <dcterms:created xsi:type="dcterms:W3CDTF">2024-08-21T09:50:00Z</dcterms:created>
  <dcterms:modified xsi:type="dcterms:W3CDTF">2024-08-21T14:35:00Z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0x010100D63A4E5A5B30C04897108330B10341B4</vt:lpwstr>
  </property>
</Properties>
</file>